
<file path=[Content_Types].xml><?xml version="1.0" encoding="utf-8"?>
<Types xmlns="http://schemas.openxmlformats.org/package/2006/content-types">
  <Default Extension="jpg" ContentType="image/jpeg"/>
  <Default Extension="emf" ContentType="image/x-emf"/>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footer2.xml" ContentType="application/vnd.openxmlformats-officedocument.wordprocessingml.footer+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p14">
  <w:body>
    <w:p>
      <w:pPr>
        <w:pStyle w:val="259"/>
        <w:rPr>
          <w:lang w:val="es-CO"/>
        </w:rPr>
      </w:pPr>
      <w:r>
        <w:rPr>
          <w:lang w:val="es-CO"/>
        </w:rPr>
        <w:t xml:space="preserve"> Detection of Socioeconomic stratification with CNN and satellite images with  extra information</w:t>
      </w:r>
      <w:r>
        <w:rPr>
          <w:lang w:val="es-CO"/>
        </w:rPr>
      </w:r>
      <w:r/>
    </w:p>
    <w:p>
      <w:pPr>
        <w:rPr>
          <w:szCs w:val="20"/>
          <w:lang w:val="es-CO"/>
        </w:rPr>
      </w:pPr>
      <w:r>
        <w:rPr>
          <w:szCs w:val="20"/>
          <w:lang w:val="es-CO"/>
        </w:rPr>
      </w:r>
      <w:r/>
    </w:p>
    <w:p>
      <w:pPr>
        <w:pStyle w:val="259"/>
        <w:rPr>
          <w:lang w:val="es-ES_tradnl"/>
        </w:rPr>
      </w:pPr>
      <w:r>
        <w:rPr>
          <w:lang w:val="es-ES_tradnl"/>
        </w:rPr>
        <w:t xml:space="preserve">Detección del estrato social usando CNN sobre imagenes satelitales con información extra</w:t>
      </w:r>
      <w:r/>
    </w:p>
    <w:p>
      <w:pPr>
        <w:rPr>
          <w:szCs w:val="20"/>
          <w:lang w:val="es-CO"/>
        </w:rPr>
      </w:pPr>
      <w:r>
        <w:rPr>
          <w:szCs w:val="20"/>
          <w:lang w:val="es-CO"/>
        </w:rPr>
      </w:r>
      <w:r/>
    </w:p>
    <w:p>
      <w:pPr>
        <w:pStyle w:val="260"/>
        <w:rPr>
          <w:sz w:val="22"/>
          <w:szCs w:val="26"/>
        </w:rPr>
      </w:pPr>
      <w:r>
        <w:rPr>
          <w:sz w:val="22"/>
          <w:szCs w:val="26"/>
        </w:rPr>
        <w:t xml:space="preserve">Daniel Alcides Carvajal Patiño </w:t>
      </w:r>
      <w:r>
        <w:rPr>
          <w:i/>
          <w:sz w:val="22"/>
          <w:szCs w:val="26"/>
          <w:vertAlign w:val="superscript"/>
        </w:rPr>
        <w:t xml:space="preserve">a</w:t>
      </w:r>
      <w:r>
        <w:rPr>
          <w:i/>
          <w:sz w:val="22"/>
          <w:szCs w:val="26"/>
        </w:rPr>
        <w:t xml:space="preserve"> </w:t>
      </w:r>
      <w:r>
        <w:rPr>
          <w:sz w:val="22"/>
          <w:szCs w:val="26"/>
        </w:rPr>
        <w:t xml:space="preserve">&amp;</w:t>
      </w:r>
      <w:r>
        <w:rPr>
          <w:sz w:val="22"/>
          <w:szCs w:val="26"/>
        </w:rPr>
        <w:t xml:space="preserve"> Raul Ramos Pollan</w:t>
      </w:r>
      <w:r>
        <w:rPr>
          <w:sz w:val="22"/>
          <w:szCs w:val="26"/>
        </w:rPr>
        <w:t xml:space="preserve"> </w:t>
      </w:r>
      <w:r>
        <w:rPr>
          <w:i/>
          <w:sz w:val="22"/>
          <w:szCs w:val="26"/>
          <w:vertAlign w:val="superscript"/>
        </w:rPr>
        <w:t xml:space="preserve">b</w:t>
      </w:r>
      <w:r/>
    </w:p>
    <w:p>
      <w:pPr>
        <w:rPr>
          <w:sz w:val="16"/>
          <w:szCs w:val="20"/>
          <w:lang w:val="es-CO"/>
        </w:rPr>
      </w:pPr>
      <w:r>
        <w:rPr>
          <w:sz w:val="16"/>
          <w:szCs w:val="20"/>
          <w:lang w:val="es-CO"/>
        </w:rPr>
      </w:r>
      <w:r/>
    </w:p>
    <w:p>
      <w:pPr>
        <w:jc w:val="center"/>
        <w:rPr>
          <w:i/>
          <w:sz w:val="16"/>
          <w:szCs w:val="20"/>
          <w:lang w:val="es-ES_tradnl"/>
        </w:rPr>
      </w:pPr>
      <w:r>
        <w:rPr>
          <w:i/>
          <w:sz w:val="16"/>
          <w:szCs w:val="20"/>
          <w:vertAlign w:val="superscript"/>
          <w:lang w:val="es-ES_tradnl"/>
        </w:rPr>
        <w:t xml:space="preserve">a</w:t>
      </w:r>
      <w:r>
        <w:rPr>
          <w:i/>
          <w:sz w:val="16"/>
          <w:szCs w:val="20"/>
          <w:vertAlign w:val="superscript"/>
          <w:lang w:val="es-ES_tradnl"/>
        </w:rPr>
        <w:t xml:space="preserve"> </w:t>
      </w:r>
      <w:r>
        <w:rPr>
          <w:i/>
          <w:sz w:val="16"/>
          <w:szCs w:val="20"/>
          <w:lang w:val="es-ES_tradnl"/>
        </w:rPr>
        <w:t xml:space="preserve">Facultad de Ingenieras Fisicomecaicas , Universidad Industrial de Santander</w:t>
      </w:r>
      <w:r>
        <w:rPr>
          <w:i/>
          <w:sz w:val="16"/>
          <w:szCs w:val="20"/>
          <w:lang w:val="es-ES_tradnl"/>
        </w:rPr>
        <w:t xml:space="preserve">, Bucaramanga</w:t>
      </w:r>
      <w:r>
        <w:rPr>
          <w:i/>
          <w:sz w:val="16"/>
          <w:szCs w:val="20"/>
          <w:lang w:val="es-ES_tradnl"/>
        </w:rPr>
        <w:t xml:space="preserve">, </w:t>
      </w:r>
      <w:r>
        <w:rPr>
          <w:i/>
          <w:sz w:val="16"/>
          <w:szCs w:val="20"/>
          <w:lang w:val="es-ES_tradnl"/>
        </w:rPr>
        <w:t xml:space="preserve">Colombia</w:t>
      </w:r>
      <w:r>
        <w:rPr>
          <w:i/>
          <w:sz w:val="16"/>
          <w:szCs w:val="20"/>
          <w:lang w:val="es-ES_tradnl"/>
        </w:rPr>
        <w:t xml:space="preserve">. danielcarvajalpatino</w:t>
      </w:r>
      <w:r>
        <w:rPr>
          <w:i/>
          <w:sz w:val="16"/>
          <w:szCs w:val="20"/>
          <w:lang w:val="es-ES_tradnl"/>
        </w:rPr>
        <w:t xml:space="preserve"> @gmail.com</w:t>
      </w:r>
      <w:r/>
    </w:p>
    <w:p>
      <w:pPr>
        <w:pStyle w:val="282"/>
      </w:pPr>
      <w:r>
        <w:rPr>
          <w:vertAlign w:val="superscript"/>
        </w:rPr>
        <w:t xml:space="preserve">b</w:t>
      </w:r>
      <w:r>
        <w:rPr>
          <w:vertAlign w:val="superscript"/>
        </w:rPr>
        <w:t xml:space="preserve"> </w:t>
      </w:r>
      <w:r>
        <w:t xml:space="preserve">Ce</w:t>
      </w:r>
      <w:r>
        <w:t xml:space="preserve">ntro Editorial de la Facultad de Minas, Universidad Nacional de Colombia, </w:t>
      </w:r>
      <w:r>
        <w:t xml:space="preserve">Medellín, </w:t>
      </w:r>
      <w:r>
        <w:t xml:space="preserve">Colombia</w:t>
      </w:r>
      <w:r>
        <w:t xml:space="preserve">. mprada@unal.edu.co</w:t>
      </w:r>
      <w:r/>
    </w:p>
    <w:p>
      <w:pPr>
        <w:rPr>
          <w:sz w:val="16"/>
          <w:szCs w:val="20"/>
          <w:lang w:val="es-CO"/>
        </w:rPr>
      </w:pPr>
      <w:r>
        <w:rPr>
          <w:sz w:val="16"/>
          <w:szCs w:val="20"/>
          <w:lang w:val="es-CO"/>
        </w:rPr>
      </w:r>
      <w:r/>
    </w:p>
    <w:p>
      <w:pPr>
        <w:rPr>
          <w:szCs w:val="20"/>
          <w:lang w:val="en-US"/>
        </w:rPr>
      </w:pPr>
      <w:r>
        <w:rPr>
          <w:szCs w:val="20"/>
          <w:lang w:val="en-US"/>
        </w:rPr>
      </w:r>
      <w:r/>
    </w:p>
    <w:p>
      <w:pPr>
        <w:pStyle w:val="277"/>
        <w:rPr>
          <w:b/>
        </w:rPr>
      </w:pPr>
      <w:r>
        <w:rPr>
          <w:b/>
        </w:rPr>
        <w:t xml:space="preserve">Abstract</w:t>
      </w:r>
      <w:r/>
    </w:p>
    <w:p>
      <w:pPr>
        <w:pStyle w:val="277"/>
      </w:pPr>
      <w:r>
        <w:t xml:space="preserve">With satellite images and convolutional neural networks (CNN) was possible obtain a prediction of social stratification. The predictions were evaluated with the jaccard index or IoU (Intersection over Union). 66  tests were performed varying the CNN and zoom as well adding information on satellite images obtaining 0.34 in the jaccard index for the better test. This work show that is better use layers over the satellte images and wider zooms for detect the socioeconomic stratification</w:t>
      </w:r>
      <w:r>
        <w:t xml:space="preserve">.</w:t>
      </w:r>
      <w:r/>
    </w:p>
    <w:p>
      <w:pPr>
        <w:pStyle w:val="277"/>
      </w:pPr>
      <w:r/>
      <w:r/>
    </w:p>
    <w:p>
      <w:pPr>
        <w:pStyle w:val="277"/>
      </w:pPr>
      <w:r>
        <w:rPr>
          <w:i/>
        </w:rPr>
        <w:t xml:space="preserve">Keywords</w:t>
      </w:r>
      <w:r>
        <w:t xml:space="preserve">: manuscript formatting; camera-ready manuscript.</w:t>
      </w:r>
      <w:r/>
    </w:p>
    <w:p>
      <w:pPr>
        <w:pStyle w:val="277"/>
      </w:pPr>
      <w:r/>
      <w:r/>
    </w:p>
    <w:p>
      <w:pPr>
        <w:pStyle w:val="277"/>
        <w:rPr>
          <w:b/>
          <w:lang w:val="es-ES"/>
        </w:rPr>
      </w:pPr>
      <w:r>
        <w:rPr>
          <w:b/>
          <w:lang w:val="es-ES_tradnl"/>
        </w:rPr>
        <w:t xml:space="preserve">Resumen</w:t>
      </w:r>
      <w:r>
        <w:rPr>
          <w:lang w:val="es-ES"/>
        </w:rPr>
      </w:r>
      <w:r/>
    </w:p>
    <w:p>
      <w:pPr>
        <w:pStyle w:val="277"/>
        <w:rPr>
          <w:lang w:val="es-ES_tradnl"/>
        </w:rPr>
      </w:pPr>
      <w:r>
        <w:rPr>
          <w:lang w:val="es-ES"/>
        </w:rPr>
        <w:t xml:space="preserve">Usando imágenes satelitales y redes neuronales convolcuiones orientadas a segmentación semántica, se consigue predecir el estrato social de zonas urbanas con un indice de jaccard de 0.34, demostrando que es mejor usar niveles de acercamiento satelital amplios y capas de información sobre las imágenes satelitales, para obtener un mejor resultado en la predicción</w:t>
      </w:r>
      <w:r>
        <w:rPr>
          <w:lang w:val="es-ES_tradnl"/>
        </w:rPr>
        <w:t xml:space="preserve">. Se usaron imágenes de la ciudad de Bogotá para aprovechar la información del portal de mapas de bogotá.</w:t>
      </w:r>
      <w:r/>
    </w:p>
    <w:p>
      <w:pPr>
        <w:pStyle w:val="277"/>
        <w:rPr>
          <w:lang w:val="es-ES_tradnl"/>
        </w:rPr>
      </w:pPr>
      <w:r>
        <w:rPr>
          <w:lang w:val="es-ES_tradnl"/>
        </w:rPr>
      </w:r>
      <w:r/>
    </w:p>
    <w:p>
      <w:pPr>
        <w:pStyle w:val="277"/>
        <w:rPr>
          <w:lang w:val="es-ES_tradnl"/>
        </w:rPr>
      </w:pPr>
      <w:r>
        <w:rPr>
          <w:i/>
          <w:lang w:val="es-ES_tradnl"/>
        </w:rPr>
        <w:t xml:space="preserve">Palabras clave</w:t>
      </w:r>
      <w:r>
        <w:rPr>
          <w:lang w:val="es-ES_tradnl"/>
        </w:rPr>
        <w:t xml:space="preserve">: Machine learning; red neuronal convolucional, imagen satelital, estrato social.</w:t>
      </w:r>
      <w:r/>
    </w:p>
    <w:p>
      <w:pPr>
        <w:rPr>
          <w:szCs w:val="18"/>
          <w:lang w:val="es-ES_tradnl"/>
        </w:rPr>
      </w:pPr>
      <w:r>
        <w:rPr>
          <w:szCs w:val="18"/>
          <w:lang w:val="es-ES_tradnl"/>
        </w:rPr>
      </w:r>
      <w:r/>
    </w:p>
    <w:p>
      <w:pPr>
        <w:rPr>
          <w:szCs w:val="20"/>
          <w:lang w:val="es-CO"/>
        </w:rPr>
        <w:sectPr>
          <w:headerReference w:type="default" r:id="rId8"/>
          <w:headerReference w:type="first" r:id="rId9"/>
          <w:footerReference w:type="default" r:id="rId10"/>
          <w:footerReference w:type="even" r:id="rId11"/>
          <w:footerReference w:type="first" r:id="rId12"/>
          <w:footnotePr/>
          <w:type w:val="nextPage"/>
          <w:pgSz w:w="12242" w:h="15842"/>
          <w:pgMar w:top="1247" w:right="958" w:bottom="1247" w:left="958" w:gutter="0" w:header="731" w:footer="709"/>
          <w:cols w:num="1" w:sep="1" w:space="720" w:equalWidth="1"/>
          <w:docGrid w:linePitch="360"/>
          <w:titlePg/>
        </w:sectPr>
      </w:pPr>
      <w:r>
        <w:rPr>
          <w:szCs w:val="20"/>
          <w:lang w:val="es-CO"/>
        </w:rPr>
      </w:r>
      <w:r/>
    </w:p>
    <w:p>
      <w:pPr>
        <w:pStyle w:val="278"/>
        <w:rPr>
          <w:sz w:val="20"/>
        </w:rPr>
      </w:pPr>
      <w:r>
        <w:rPr>
          <w:sz w:val="20"/>
        </w:rPr>
        <w:t xml:space="preserve">1.</w:t>
      </w:r>
      <w:r>
        <w:rPr>
          <w:sz w:val="20"/>
        </w:rPr>
        <w:t xml:space="preserve"> Introduct</w:t>
      </w:r>
      <w:r>
        <w:rPr>
          <w:sz w:val="20"/>
        </w:rPr>
        <w:t xml:space="preserve">ion</w:t>
      </w:r>
      <w:r>
        <w:rPr>
          <w:sz w:val="20"/>
        </w:rPr>
        <w:t xml:space="preserve"> </w:t>
      </w:r>
      <w:r/>
    </w:p>
    <w:p>
      <w:pPr>
        <w:rPr>
          <w:sz w:val="20"/>
          <w:lang w:val="en-US"/>
        </w:rPr>
      </w:pPr>
      <w:r>
        <w:rPr>
          <w:sz w:val="20"/>
          <w:lang w:val="en-US"/>
        </w:rPr>
      </w:r>
      <w:r/>
    </w:p>
    <w:p>
      <w:pPr>
        <w:ind w:firstLine="284"/>
        <w:rPr>
          <w:spacing w:val="0"/>
          <w:sz w:val="20"/>
          <w:szCs w:val="20"/>
          <w:lang w:val="en-US"/>
        </w:rPr>
      </w:pPr>
      <w:r>
        <w:rPr>
          <w:spacing w:val="0"/>
          <w:sz w:val="20"/>
          <w:szCs w:val="20"/>
          <w:lang w:val="en-US"/>
        </w:rPr>
      </w:r>
      <w:r>
        <w:rPr>
          <w:spacing w:val="0"/>
          <w:sz w:val="20"/>
          <w:szCs w:val="20"/>
          <w:lang w:val="en-US"/>
        </w:rPr>
        <w:t xml:space="preserve">In Colombia the socioeconomic stratification is based in home poll does for the government and DANE</w:t>
      </w:r>
      <w:r>
        <w:rPr>
          <w:b/>
          <w:color w:val="FF0000"/>
          <w:spacing w:val="0"/>
          <w:sz w:val="20"/>
          <w:szCs w:val="20"/>
          <w:highlight w:val="yellow"/>
          <w:lang w:val="en-US"/>
        </w:rPr>
        <w:t xml:space="preserve">1</w:t>
      </w:r>
      <w:r>
        <w:rPr>
          <w:spacing w:val="0"/>
          <w:sz w:val="20"/>
          <w:szCs w:val="20"/>
          <w:lang w:val="en-US"/>
        </w:rPr>
        <w:t xml:space="preserve">, for this poll is necessary people that visit each home in the city take information of the house as the building material. The socioeconomic stratification is calculated with this information. The problem arrive when the home poll is does in big cities because is necessary very resources. </w:t>
      </w:r>
      <w:r>
        <w:rPr>
          <w:spacing w:val="0"/>
          <w:sz w:val="20"/>
          <w:szCs w:val="20"/>
          <w:lang w:val="en-US"/>
        </w:rPr>
        <w:t xml:space="preserve">There are other problems, </w:t>
      </w:r>
      <w:r>
        <w:rPr>
          <w:spacing w:val="0"/>
          <w:sz w:val="20"/>
          <w:szCs w:val="20"/>
          <w:lang w:val="en-US"/>
        </w:rPr>
        <w:t xml:space="preserve">when a city have a highest growth rate the home poll is inefficient and the information about </w:t>
      </w:r>
      <w:r>
        <w:rPr>
          <w:spacing w:val="0"/>
          <w:sz w:val="20"/>
          <w:szCs w:val="20"/>
          <w:lang w:val="en-US"/>
        </w:rPr>
        <w:t xml:space="preserve">socioeconomic stratification stay outdated</w:t>
      </w:r>
      <w:r>
        <w:rPr>
          <w:spacing w:val="0"/>
          <w:sz w:val="20"/>
          <w:szCs w:val="20"/>
          <w:lang w:val="en-US"/>
        </w:rPr>
        <w:t xml:space="preserve">.</w:t>
      </w:r>
      <w:r/>
    </w:p>
    <w:p>
      <w:pPr>
        <w:ind w:firstLine="284"/>
        <w:rPr>
          <w:spacing w:val="0"/>
          <w:sz w:val="20"/>
          <w:szCs w:val="20"/>
          <w:lang w:val="en-US"/>
        </w:rPr>
      </w:pPr>
      <w:r>
        <w:rPr>
          <w:spacing w:val="0"/>
          <w:sz w:val="20"/>
          <w:szCs w:val="20"/>
          <w:lang w:val="en-US"/>
        </w:rPr>
      </w:r>
      <w:r>
        <w:rPr>
          <w:spacing w:val="0"/>
          <w:sz w:val="20"/>
          <w:szCs w:val="20"/>
          <w:lang w:val="en-US"/>
        </w:rPr>
        <w:t xml:space="preserve">Find a better way for detect the socioeconomic stratification </w:t>
      </w:r>
      <w:r>
        <w:rPr>
          <w:spacing w:val="0"/>
          <w:sz w:val="20"/>
          <w:szCs w:val="20"/>
          <w:lang w:val="en-US"/>
        </w:rPr>
        <w:t xml:space="preserve">using machine learning, satellite images and information about safety index for the woman is the main objective of this project.</w:t>
      </w:r>
      <w:r>
        <w:rPr>
          <w:spacing w:val="0"/>
          <w:sz w:val="20"/>
          <w:szCs w:val="20"/>
          <w:lang w:val="en-US"/>
        </w:rPr>
        <w:t xml:space="preserve"> </w:t>
      </w:r>
      <w:r/>
    </w:p>
    <w:p>
      <w:pPr>
        <w:ind w:firstLine="284"/>
        <w:rPr>
          <w:b/>
          <w:color w:val="FF0000"/>
          <w:spacing w:val="0"/>
          <w:sz w:val="20"/>
          <w:szCs w:val="20"/>
          <w:lang w:val="en-US"/>
        </w:rPr>
      </w:pPr>
      <w:r>
        <w:rPr>
          <w:spacing w:val="0"/>
          <w:sz w:val="20"/>
          <w:szCs w:val="20"/>
          <w:lang w:val="en-US"/>
        </w:rPr>
        <w:t xml:space="preserve">In other parts of world already use machine learning for detect socioeconomics features, Neal jean a Stanford stundent and his team </w:t>
      </w:r>
      <w:r>
        <w:rPr>
          <w:spacing w:val="0"/>
          <w:sz w:val="20"/>
          <w:szCs w:val="20"/>
          <w:lang w:val="en-US"/>
        </w:rPr>
        <w:t xml:space="preserve">"</w:t>
      </w:r>
      <w:r>
        <w:rPr>
          <w:sz w:val="20"/>
          <w:lang w:val="en-US"/>
        </w:rPr>
        <w:t xml:space="preserve">can estimate per capita consumption expenditure for any location where we have daytime satellite imagery</w:t>
      </w:r>
      <w:r>
        <w:rPr>
          <w:spacing w:val="0"/>
          <w:sz w:val="20"/>
          <w:szCs w:val="20"/>
          <w:lang w:val="en-US"/>
        </w:rPr>
        <w:t xml:space="preserve">"</w:t>
      </w:r>
      <w:r>
        <w:rPr>
          <w:b/>
          <w:color w:val="FF0000"/>
          <w:spacing w:val="0"/>
          <w:sz w:val="20"/>
          <w:szCs w:val="20"/>
          <w:highlight w:val="yellow"/>
          <w:lang w:val="en-US"/>
        </w:rPr>
        <w:t xml:space="preserve">2</w:t>
      </w:r>
      <w:r>
        <w:rPr>
          <w:spacing w:val="0"/>
          <w:sz w:val="20"/>
          <w:szCs w:val="20"/>
          <w:lang w:val="en-US"/>
        </w:rPr>
        <w:t xml:space="preserve"> , for this work was used satellite night images from Africa countries as well in medellin - Colombia in the EAFIT university use satellite images for detect poverty index of the city.</w:t>
      </w:r>
      <w:r>
        <w:rPr>
          <w:b/>
          <w:color w:val="FF0000"/>
          <w:spacing w:val="0"/>
          <w:sz w:val="20"/>
          <w:szCs w:val="20"/>
          <w:highlight w:val="yellow"/>
          <w:lang w:val="en-US"/>
        </w:rPr>
        <w:t xml:space="preserve">3</w:t>
      </w:r>
      <w:r>
        <w:rPr>
          <w:spacing w:val="0"/>
          <w:sz w:val="20"/>
          <w:szCs w:val="20"/>
          <w:lang w:val="en-US"/>
        </w:rPr>
      </w:r>
      <w:r/>
    </w:p>
    <w:p>
      <w:pPr>
        <w:ind w:firstLine="284"/>
        <w:rPr>
          <w:spacing w:val="0"/>
          <w:sz w:val="20"/>
          <w:szCs w:val="20"/>
          <w:lang w:val="en-US"/>
        </w:rPr>
      </w:pPr>
      <w:r>
        <w:rPr>
          <w:b/>
          <w:color w:val="FF0000"/>
          <w:spacing w:val="0"/>
          <w:sz w:val="20"/>
          <w:szCs w:val="20"/>
          <w:lang w:val="en-US"/>
        </w:rPr>
      </w:r>
      <w:r>
        <w:rPr>
          <w:b/>
          <w:color w:val="FF0000"/>
          <w:spacing w:val="0"/>
          <w:sz w:val="20"/>
          <w:szCs w:val="20"/>
          <w:lang w:val="en-US"/>
        </w:rPr>
      </w:r>
      <w:r/>
    </w:p>
    <w:p>
      <w:pPr>
        <w:ind w:hanging="0"/>
        <w:rPr>
          <w:spacing w:val="0"/>
          <w:sz w:val="20"/>
          <w:lang w:val="en-US"/>
        </w:rPr>
      </w:pPr>
      <w:r>
        <w:rPr>
          <w:spacing w:val="0"/>
          <w:sz w:val="20"/>
          <w:szCs w:val="20"/>
          <w:lang w:val="en-US"/>
        </w:rPr>
      </w:r>
      <w:r>
        <w:rPr>
          <w:b/>
          <w:color w:val="auto"/>
          <w:spacing w:val="0"/>
          <w:sz w:val="20"/>
          <w:szCs w:val="20"/>
          <w:lang w:val="en-US"/>
        </w:rPr>
        <w:t xml:space="preserve">2. </w:t>
      </w:r>
      <w:r>
        <w:rPr>
          <w:rFonts w:ascii="Times New Roman" w:hAnsi="Times New Roman" w:cs="Times New Roman" w:eastAsia="Times New Roman"/>
          <w:b/>
          <w:color w:val="auto"/>
          <w:sz w:val="20"/>
        </w:rPr>
        <w:t xml:space="preserve">Literature Review</w:t>
      </w:r>
      <w:r>
        <w:rPr>
          <w:rFonts w:ascii="Times New Roman" w:hAnsi="Times New Roman" w:cs="Times New Roman" w:eastAsia="Times New Roman"/>
          <w:b/>
          <w:color w:val="auto"/>
          <w:spacing w:val="0"/>
          <w:sz w:val="20"/>
          <w:szCs w:val="20"/>
          <w:lang w:val="en-US"/>
        </w:rPr>
      </w:r>
      <w:r/>
    </w:p>
    <w:p>
      <w:pPr>
        <w:ind w:hanging="0"/>
        <w:rPr>
          <w:b/>
          <w:spacing w:val="0"/>
          <w:sz w:val="20"/>
          <w:szCs w:val="20"/>
          <w:lang w:val="en-US"/>
        </w:rPr>
      </w:pPr>
      <w:r>
        <w:rPr>
          <w:b/>
          <w:spacing w:val="0"/>
          <w:sz w:val="20"/>
          <w:szCs w:val="20"/>
          <w:lang w:val="en-US"/>
        </w:rPr>
      </w:r>
      <w:r>
        <w:rPr>
          <w:b/>
          <w:spacing w:val="0"/>
          <w:sz w:val="20"/>
          <w:szCs w:val="20"/>
          <w:lang w:val="en-US"/>
        </w:rPr>
      </w:r>
      <w:r/>
    </w:p>
    <w:p>
      <w:pPr>
        <w:pStyle w:val="280"/>
        <w:rPr>
          <w:sz w:val="20"/>
          <w:szCs w:val="20"/>
        </w:rPr>
      </w:pPr>
      <w:r>
        <w:rPr>
          <w:b/>
          <w:spacing w:val="0"/>
          <w:sz w:val="20"/>
          <w:szCs w:val="20"/>
          <w:lang w:val="en-US"/>
        </w:rPr>
      </w:r>
      <w:r>
        <w:rPr>
          <w:sz w:val="20"/>
        </w:rPr>
        <w:t xml:space="preserve">2.1  Social stratification</w:t>
      </w:r>
      <w:r/>
    </w:p>
    <w:p>
      <w:pPr>
        <w:pStyle w:val="280"/>
        <w:rPr>
          <w:sz w:val="20"/>
          <w:szCs w:val="20"/>
        </w:rPr>
      </w:pPr>
      <w:r>
        <w:rPr>
          <w:sz w:val="20"/>
        </w:rPr>
      </w:r>
      <w:r>
        <w:rPr>
          <w:sz w:val="20"/>
        </w:rPr>
      </w:r>
      <w:r/>
    </w:p>
    <w:p>
      <w:pPr>
        <w:ind w:firstLine="284"/>
        <w:rPr>
          <w:b w:val="false"/>
          <w:color w:val="auto"/>
          <w:sz w:val="20"/>
          <w:szCs w:val="20"/>
          <w:lang w:val="en-US"/>
        </w:rPr>
      </w:pPr>
      <w:r>
        <w:rPr>
          <w:sz w:val="20"/>
          <w:szCs w:val="20"/>
          <w:lang w:val="en-US"/>
        </w:rPr>
        <w:t xml:space="preserve">"</w:t>
      </w:r>
      <w:r>
        <w:rPr>
          <w:rFonts w:ascii="Times New Roman" w:hAnsi="Times New Roman" w:cs="Times New Roman" w:eastAsia="Times New Roman"/>
          <w:sz w:val="20"/>
          <w:lang w:val="en-US"/>
        </w:rPr>
        <w:t xml:space="preserve">Social stratification</w:t>
      </w:r>
      <w:r>
        <w:rPr>
          <w:rFonts w:ascii="Times New Roman" w:hAnsi="Times New Roman" w:cs="Times New Roman" w:eastAsia="Times New Roman"/>
          <w:color w:val="000000"/>
          <w:sz w:val="20"/>
          <w:lang w:val="en-US"/>
        </w:rPr>
        <w:t xml:space="preserve"> refers to the way people are ranked and ordered in society. In Western societies, stratification is primarily seen and understood as a result of socioeconomic status, which produces a hierarchy in which access to resources, and possession of them, increases from the lower to the upper strata</w:t>
      </w:r>
      <w:r>
        <w:rPr>
          <w:sz w:val="20"/>
          <w:szCs w:val="20"/>
          <w:lang w:val="en-US"/>
        </w:rPr>
        <w:t xml:space="preserve">". </w:t>
      </w:r>
      <w:r>
        <w:rPr>
          <w:b/>
          <w:color w:val="FF0000"/>
          <w:sz w:val="20"/>
          <w:szCs w:val="20"/>
          <w:highlight w:val="yellow"/>
          <w:lang w:val="en-US"/>
        </w:rPr>
        <w:t xml:space="preserve">4</w:t>
      </w:r>
      <w:r>
        <w:rPr>
          <w:b/>
          <w:color w:val="FF0000"/>
          <w:sz w:val="20"/>
          <w:szCs w:val="20"/>
          <w:lang w:val="en-US"/>
        </w:rPr>
        <w:t xml:space="preserve"> </w:t>
      </w:r>
      <w:r>
        <w:rPr>
          <w:b w:val="false"/>
          <w:color w:val="auto"/>
          <w:sz w:val="20"/>
          <w:szCs w:val="20"/>
          <w:lang w:val="en-US"/>
        </w:rPr>
        <w:t xml:space="preserve">This ranked has been present in the society for many years, for example in the mesopotamia civilization the social stratification consisted in </w:t>
      </w:r>
      <w:r>
        <w:rPr>
          <w:b w:val="false"/>
          <w:color w:val="auto"/>
          <w:sz w:val="20"/>
          <w:szCs w:val="20"/>
          <w:lang w:val="en-US"/>
        </w:rPr>
        <w:t xml:space="preserve">nobility, free citizens and slaves.</w:t>
      </w:r>
      <w:r>
        <w:rPr>
          <w:b w:val="false"/>
          <w:color w:val="auto"/>
          <w:sz w:val="20"/>
          <w:szCs w:val="20"/>
          <w:lang w:val="en-US"/>
        </w:rPr>
        <w:t xml:space="preserve"> </w:t>
      </w:r>
      <w:r>
        <w:rPr>
          <w:sz w:val="20"/>
          <w:szCs w:val="20"/>
          <w:lang w:val="en-US"/>
        </w:rPr>
        <w:t xml:space="preserve"> </w:t>
      </w:r>
      <w:r>
        <w:rPr>
          <w:lang w:val="en-US"/>
        </w:rPr>
      </w:r>
    </w:p>
    <w:p>
      <w:pPr>
        <w:ind w:firstLine="284"/>
        <w:rPr>
          <w:sz w:val="20"/>
          <w:szCs w:val="20"/>
          <w:lang w:val="en-US"/>
        </w:rPr>
      </w:pPr>
      <w:r>
        <w:rPr>
          <w:sz w:val="20"/>
          <w:szCs w:val="20"/>
          <w:lang w:val="en-US"/>
        </w:rPr>
      </w:r>
      <w:r>
        <w:rPr>
          <w:sz w:val="20"/>
          <w:szCs w:val="20"/>
          <w:lang w:val="en-US"/>
        </w:rPr>
        <w:t xml:space="preserve">This ranked show that a society is not homogeneous, it has differences and it is inequality but it is neccesary for solved the inequality. In Colombia the people from highest strate pay more taxes and the </w:t>
      </w:r>
      <w:r>
        <w:rPr>
          <w:sz w:val="20"/>
          <w:szCs w:val="20"/>
          <w:lang w:val="en-US"/>
        </w:rPr>
        <w:t xml:space="preserve">people from lowest strate receive more benefits</w:t>
      </w:r>
      <w:r>
        <w:rPr>
          <w:sz w:val="20"/>
          <w:szCs w:val="20"/>
          <w:lang w:val="en-US"/>
        </w:rPr>
        <w:t xml:space="preserve">.</w:t>
      </w:r>
      <w:r>
        <w:rPr>
          <w:sz w:val="20"/>
          <w:szCs w:val="20"/>
          <w:lang w:val="en-US"/>
        </w:rPr>
        <w:t xml:space="preserve"> There are 6 levels, 1 and 2 thes lowest, 5 and 6 thes highest</w:t>
      </w:r>
      <w:r/>
    </w:p>
    <w:p>
      <w:pPr>
        <w:pStyle w:val="280"/>
        <w:ind w:left="5" w:hanging="0"/>
        <w:rPr>
          <w:b/>
          <w:spacing w:val="0"/>
          <w:sz w:val="20"/>
          <w:szCs w:val="20"/>
          <w:lang w:val="en-US"/>
        </w:rPr>
      </w:pPr>
      <w:r>
        <w:rPr>
          <w:b/>
          <w:spacing w:val="0"/>
          <w:sz w:val="20"/>
          <w:szCs w:val="20"/>
          <w:lang w:val="en-US"/>
        </w:rPr>
      </w:r>
      <w:r/>
    </w:p>
    <w:p>
      <w:pPr>
        <w:pStyle w:val="280"/>
        <w:ind w:left="5" w:hanging="0"/>
        <w:rPr>
          <w:sz w:val="20"/>
          <w:szCs w:val="20"/>
        </w:rPr>
      </w:pPr>
      <w:r>
        <w:rPr>
          <w:b/>
          <w:spacing w:val="0"/>
          <w:sz w:val="20"/>
          <w:szCs w:val="20"/>
          <w:lang w:val="en-US"/>
        </w:rPr>
      </w:r>
      <w:r>
        <w:rPr>
          <w:sz w:val="20"/>
        </w:rPr>
        <w:t xml:space="preserve">2.2  Machine learning</w:t>
      </w:r>
      <w:r>
        <w:rPr>
          <w:sz w:val="20"/>
        </w:rPr>
        <w:t xml:space="preserve"> </w:t>
      </w:r>
      <w:r/>
    </w:p>
    <w:p>
      <w:pPr>
        <w:ind w:left="283" w:right="656" w:firstLine="283"/>
        <w:spacing w:after="240" w:before="240"/>
        <w:rPr>
          <w:rFonts w:ascii="Times New Roman" w:hAnsi="Times New Roman" w:cs="Times New Roman" w:eastAsia="Times New Roman"/>
          <w:sz w:val="20"/>
          <w:szCs w:val="20"/>
        </w:rPr>
        <w:pBdr>
          <w:left w:val="none" w:color="000000" w:sz="4" w:space="0"/>
          <w:top w:val="none" w:color="000000" w:sz="4" w:space="0"/>
          <w:right w:val="none" w:color="000000" w:sz="4" w:space="0"/>
          <w:bottom w:val="none" w:color="000000" w:sz="4" w:space="0"/>
        </w:pBdr>
      </w:pPr>
      <w:r>
        <w:rPr>
          <w:i/>
          <w:sz w:val="20"/>
        </w:rPr>
      </w:r>
      <w:r>
        <w:rPr>
          <w:i/>
          <w:sz w:val="20"/>
        </w:rPr>
        <w:t xml:space="preserve">“</w:t>
      </w:r>
      <w:r>
        <w:rPr>
          <w:rFonts w:ascii="Times New Roman" w:hAnsi="Times New Roman" w:cs="Times New Roman" w:eastAsia="Times New Roman"/>
          <w:color w:val="000000"/>
          <w:sz w:val="20"/>
        </w:rPr>
        <w:t xml:space="preserve">Machine learning (ML) is a category of </w:t>
      </w:r>
      <w:r>
        <w:rPr>
          <w:rFonts w:ascii="Times New Roman" w:hAnsi="Times New Roman" w:cs="Times New Roman" w:eastAsia="Times New Roman"/>
          <w:sz w:val="20"/>
        </w:rPr>
        <w:t xml:space="preserve">algorithm</w:t>
      </w:r>
      <w:r>
        <w:rPr>
          <w:rFonts w:ascii="Times New Roman" w:hAnsi="Times New Roman" w:cs="Times New Roman" w:eastAsia="Times New Roman"/>
          <w:color w:val="000000"/>
          <w:sz w:val="20"/>
        </w:rPr>
        <w:t xml:space="preserve"> that allows software applications to become more accurate in predicting outcomes without being explicitly programmed. The basic premise of machine learning is to build algorithms that can receive input data and use </w:t>
      </w:r>
      <w:r>
        <w:rPr>
          <w:rFonts w:ascii="Times New Roman" w:hAnsi="Times New Roman" w:cs="Times New Roman" w:eastAsia="Times New Roman"/>
          <w:sz w:val="20"/>
        </w:rPr>
        <w:t xml:space="preserve">statistical analysis</w:t>
      </w:r>
      <w:r>
        <w:rPr>
          <w:rFonts w:ascii="Times New Roman" w:hAnsi="Times New Roman" w:cs="Times New Roman" w:eastAsia="Times New Roman"/>
          <w:color w:val="000000"/>
          <w:sz w:val="20"/>
        </w:rPr>
        <w:t xml:space="preserve"> to predict an output while updating outputs as new data becomes available. </w:t>
      </w:r>
      <w:r>
        <w:rPr>
          <w:rFonts w:ascii="Times New Roman" w:hAnsi="Times New Roman" w:cs="Times New Roman" w:eastAsia="Times New Roman"/>
          <w:color w:val="000000"/>
          <w:sz w:val="20"/>
        </w:rPr>
        <w:t xml:space="preserve">The processes involved in machine learning are similar to that of </w:t>
      </w:r>
      <w:r>
        <w:rPr>
          <w:rFonts w:ascii="Times New Roman" w:hAnsi="Times New Roman" w:cs="Times New Roman" w:eastAsia="Times New Roman"/>
          <w:sz w:val="20"/>
        </w:rPr>
        <w:t xml:space="preserve">data mining</w:t>
      </w:r>
      <w:r>
        <w:rPr>
          <w:rFonts w:ascii="Times New Roman" w:hAnsi="Times New Roman" w:cs="Times New Roman" w:eastAsia="Times New Roman"/>
          <w:color w:val="000000"/>
          <w:sz w:val="20"/>
        </w:rPr>
        <w:t xml:space="preserve"> and </w:t>
      </w:r>
      <w:r>
        <w:rPr>
          <w:rFonts w:ascii="Times New Roman" w:hAnsi="Times New Roman" w:cs="Times New Roman" w:eastAsia="Times New Roman"/>
          <w:sz w:val="20"/>
        </w:rPr>
        <w:t xml:space="preserve">predictive modeling</w:t>
      </w:r>
      <w:r>
        <w:rPr>
          <w:rFonts w:ascii="Times New Roman" w:hAnsi="Times New Roman" w:cs="Times New Roman" w:eastAsia="Times New Roman"/>
          <w:color w:val="000000"/>
          <w:sz w:val="20"/>
        </w:rPr>
        <w:t xml:space="preserve">. Both require searching through data to look for patterns and adjusting program actions accordingly.</w:t>
      </w:r>
      <w:r>
        <w:rPr>
          <w:i/>
          <w:sz w:val="20"/>
        </w:rPr>
        <w:t xml:space="preserve">”</w:t>
      </w:r>
      <w:r>
        <w:rPr>
          <w:b/>
          <w:i/>
          <w:color w:val="FF0000"/>
          <w:sz w:val="20"/>
          <w:highlight w:val="yellow"/>
        </w:rPr>
        <w:t xml:space="preserve">5</w:t>
      </w:r>
      <w:r>
        <w:rPr>
          <w:szCs w:val="20"/>
          <w:lang w:val="en-US"/>
        </w:rPr>
      </w:r>
      <w:r/>
    </w:p>
    <w:p>
      <w:pPr>
        <w:ind w:firstLine="284"/>
        <w:rPr>
          <w:sz w:val="20"/>
          <w:szCs w:val="20"/>
          <w:lang w:val="en-US"/>
        </w:rPr>
      </w:pPr>
      <w:r>
        <w:rPr>
          <w:sz w:val="20"/>
          <w:szCs w:val="20"/>
          <w:lang w:val="en-US"/>
        </w:rPr>
        <w:t xml:space="preserve">The machine learning is used </w:t>
      </w:r>
      <w:r>
        <w:rPr>
          <w:sz w:val="20"/>
          <w:szCs w:val="20"/>
          <w:lang w:val="en-US"/>
        </w:rPr>
        <w:t xml:space="preserve">in many scopes</w:t>
      </w:r>
      <w:r>
        <w:rPr>
          <w:sz w:val="20"/>
          <w:szCs w:val="20"/>
          <w:lang w:val="en-US"/>
        </w:rPr>
        <w:t xml:space="preserve"> for example Google made AlphaGo, a machine learning algorithm for play Go. </w:t>
      </w:r>
      <w:r/>
    </w:p>
    <w:p>
      <w:pPr>
        <w:ind w:firstLine="284"/>
        <w:rPr>
          <w:sz w:val="20"/>
          <w:lang w:val="en-US"/>
        </w:rPr>
      </w:pPr>
      <w:r>
        <w:rPr>
          <w:sz w:val="20"/>
          <w:szCs w:val="20"/>
          <w:lang w:val="en-US"/>
        </w:rPr>
        <w:t xml:space="preserve">Se han llevado muchos desarrollos y avances en distintos campos usando técnicas de </w:t>
      </w:r>
      <w:r>
        <w:rPr>
          <w:sz w:val="20"/>
          <w:szCs w:val="20"/>
          <w:lang w:val="en-US"/>
        </w:rPr>
        <w:t xml:space="preserve">machine learning. Uno de las más recientes y populares fue la máquina de Google </w:t>
      </w:r>
      <w:r>
        <w:rPr>
          <w:sz w:val="20"/>
          <w:szCs w:val="20"/>
          <w:lang w:val="en-US"/>
        </w:rPr>
        <w:t xml:space="preserve">AlphaGo que venció al mejor jugador a nivel mundial de GO, Ke Jie. Wikipedia usa </w:t>
      </w:r>
      <w:r>
        <w:rPr>
          <w:sz w:val="20"/>
          <w:szCs w:val="20"/>
          <w:lang w:val="en-US"/>
        </w:rPr>
        <w:t xml:space="preserve">técnicas de machine learning para detectar saboteos en su enciclopedia. Otros usos de </w:t>
      </w:r>
      <w:r>
        <w:rPr>
          <w:sz w:val="20"/>
          <w:szCs w:val="20"/>
          <w:lang w:val="en-US"/>
        </w:rPr>
        <w:t xml:space="preserve">machine learning consisten en la detección de objetos, patrones o enfermedades incluso </w:t>
      </w:r>
      <w:r>
        <w:rPr>
          <w:sz w:val="20"/>
          <w:szCs w:val="20"/>
          <w:lang w:val="en-US"/>
        </w:rPr>
        <w:t xml:space="preserve">predicción de tráfico urbano y precios de bienes.</w:t>
      </w:r>
      <w:r/>
    </w:p>
    <w:p>
      <w:pPr>
        <w:ind w:firstLine="284"/>
        <w:rPr>
          <w:sz w:val="20"/>
          <w:szCs w:val="20"/>
          <w:lang w:val="en-US"/>
        </w:rPr>
      </w:pPr>
      <w:r>
        <w:rPr>
          <w:sz w:val="20"/>
          <w:szCs w:val="20"/>
          <w:lang w:val="en-US"/>
        </w:rPr>
      </w:r>
      <w:r>
        <w:rPr>
          <w:sz w:val="20"/>
          <w:szCs w:val="20"/>
          <w:lang w:val="en-US"/>
        </w:rPr>
        <w:t xml:space="preserve">Aunque en el fondo, independientemente del campo en el que se trabaje, las técnicas de </w:t>
      </w:r>
      <w:r>
        <w:rPr>
          <w:sz w:val="20"/>
          <w:szCs w:val="20"/>
          <w:lang w:val="en-US"/>
        </w:rPr>
        <w:t xml:space="preserve">machine learning son las mismas, existen tareas mucho más complejas que otras. Por </w:t>
      </w:r>
      <w:r>
        <w:rPr>
          <w:sz w:val="20"/>
          <w:szCs w:val="20"/>
          <w:lang w:val="en-US"/>
        </w:rPr>
        <w:t xml:space="preserve">ejemplo, hoy en día, es mucho más fácil predecir el valor de una casa que predecir el </w:t>
      </w:r>
      <w:r>
        <w:rPr>
          <w:sz w:val="20"/>
          <w:szCs w:val="20"/>
          <w:lang w:val="en-US"/>
        </w:rPr>
        <w:t xml:space="preserve">valor del dólar. Esta dificultad se debe a que cada tarea requiere “ajustar” los datos y </w:t>
      </w:r>
      <w:r>
        <w:rPr>
          <w:sz w:val="20"/>
          <w:szCs w:val="20"/>
          <w:lang w:val="en-US"/>
        </w:rPr>
        <w:t xml:space="preserve">los algoritmos para que se puedan realizar predicciones o detecciones con un nivel de </w:t>
      </w:r>
      <w:r>
        <w:rPr>
          <w:sz w:val="20"/>
          <w:szCs w:val="20"/>
          <w:lang w:val="en-US"/>
        </w:rPr>
        <w:t xml:space="preserve">tolerancia aceptable.</w:t>
      </w:r>
      <w:r/>
    </w:p>
    <w:p>
      <w:pPr>
        <w:pStyle w:val="280"/>
        <w:rPr>
          <w:sz w:val="20"/>
          <w:szCs w:val="20"/>
        </w:rPr>
      </w:pPr>
      <w:r>
        <w:rPr>
          <w:sz w:val="20"/>
          <w:szCs w:val="20"/>
          <w:lang w:val="en-US"/>
        </w:rPr>
      </w:r>
      <w:r>
        <w:rPr>
          <w:sz w:val="20"/>
        </w:rPr>
        <w:t xml:space="preserve">2.2.1  Redes neuronales.</w:t>
      </w:r>
      <w:r/>
    </w:p>
    <w:p>
      <w:pPr>
        <w:pStyle w:val="280"/>
        <w:rPr>
          <w:sz w:val="20"/>
          <w:szCs w:val="20"/>
        </w:rPr>
      </w:pPr>
      <w:r>
        <w:rPr>
          <w:sz w:val="20"/>
        </w:rPr>
      </w:r>
      <w:r>
        <w:rPr>
          <w:sz w:val="20"/>
        </w:rPr>
      </w:r>
      <w:r/>
    </w:p>
    <w:p>
      <w:pPr>
        <w:ind w:firstLine="284"/>
        <w:rPr>
          <w:sz w:val="20"/>
          <w:szCs w:val="20"/>
          <w:lang w:val="en-US"/>
        </w:rPr>
      </w:pPr>
      <w:r>
        <w:rPr>
          <w:sz w:val="20"/>
          <w:szCs w:val="20"/>
          <w:lang w:val="en-US"/>
        </w:rPr>
        <w:t xml:space="preserve">Las </w:t>
      </w:r>
      <w:r>
        <w:rPr>
          <w:sz w:val="20"/>
          <w:szCs w:val="20"/>
          <w:lang w:val="en-US"/>
        </w:rPr>
        <w:t xml:space="preserve"> redes neuronales son una de las técnicas o algoritmos de machine learning </w:t>
      </w:r>
      <w:r>
        <w:rPr>
          <w:sz w:val="20"/>
          <w:szCs w:val="20"/>
          <w:lang w:val="en-US"/>
        </w:rPr>
        <w:t xml:space="preserve">que se pueden emplear en las tareas de predicción o detección. “Una red neuronal </w:t>
      </w:r>
      <w:r>
        <w:rPr>
          <w:sz w:val="20"/>
          <w:szCs w:val="20"/>
          <w:lang w:val="en-US"/>
        </w:rPr>
        <w:t xml:space="preserve">es un modelo simplificado que emula el modo en que el cerebro humano procesa la </w:t>
      </w:r>
      <w:r>
        <w:rPr>
          <w:sz w:val="20"/>
          <w:szCs w:val="20"/>
          <w:lang w:val="en-US"/>
        </w:rPr>
        <w:t xml:space="preserve">información: Funciona simultaneando un número elevado de unidades de procesamiento </w:t>
      </w:r>
      <w:r>
        <w:rPr>
          <w:sz w:val="20"/>
          <w:szCs w:val="20"/>
          <w:lang w:val="en-US"/>
        </w:rPr>
        <w:t xml:space="preserve">interconectadas que parecen versiones abstractas de neuronas”11</w:t>
      </w:r>
      <w:r/>
    </w:p>
    <w:p>
      <w:pPr>
        <w:ind w:firstLine="284"/>
        <w:rPr>
          <w:sz w:val="20"/>
          <w:szCs w:val="20"/>
          <w:lang w:val="en-US"/>
        </w:rPr>
      </w:pPr>
      <w:r>
        <w:rPr>
          <w:sz w:val="20"/>
          <w:szCs w:val="20"/>
          <w:lang w:val="en-US"/>
        </w:rPr>
      </w:r>
      <w:r>
        <w:rPr>
          <w:sz w:val="20"/>
          <w:szCs w:val="20"/>
          <w:lang w:val="en-US"/>
        </w:rPr>
      </w:r>
      <w:r/>
    </w:p>
    <w:p>
      <w:pPr>
        <w:ind w:left="0" w:right="0" w:hanging="0"/>
        <w:jc w:val="left"/>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2985786" cy="1864036"/>
            <wp:effectExtent l="0" t="0" r="0" b="0"/>
            <wp:docPr id="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 hidden="0"/>
                    <pic:cNvPicPr>
                      <a:picLocks noChangeAspect="1"/>
                    </pic:cNvPicPr>
                  </pic:nvPicPr>
                  <pic:blipFill>
                    <a:blip r:embed="rId13"/>
                    <a:stretch/>
                  </pic:blipFill>
                  <pic:spPr bwMode="auto">
                    <a:xfrm flipH="0" flipV="0">
                      <a:off x="0" y="0"/>
                      <a:ext cx="2985792" cy="1864042"/>
                    </a:xfrm>
                    <a:prstGeom prst="rect">
                      <a:avLst/>
                    </a:prstGeom>
                  </pic:spPr>
                </pic:pic>
              </a:graphicData>
            </a:graphic>
          </wp:inline>
        </w:drawing>
      </w:r>
      <w:r>
        <w:rPr>
          <w:sz w:val="20"/>
          <w:szCs w:val="20"/>
          <w:lang w:val="en-US"/>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rPr>
          <w:sz w:val="20"/>
        </w:rPr>
      </w:pPr>
      <w:r>
        <w:rPr>
          <w:sz w:val="20"/>
        </w:rPr>
      </w:r>
      <w:r/>
    </w:p>
    <w:p>
      <w:pPr>
        <w:pStyle w:val="280"/>
        <w:ind w:left="0" w:right="0" w:firstLine="283"/>
        <w:rPr>
          <w:b w:val="false"/>
          <w:sz w:val="20"/>
        </w:rPr>
      </w:pPr>
      <w:r>
        <w:rPr>
          <w:b w:val="false"/>
          <w:sz w:val="20"/>
        </w:rPr>
      </w:r>
      <w:r>
        <w:rPr>
          <w:b w:val="false"/>
          <w:sz w:val="20"/>
        </w:rPr>
        <w:t xml:space="preserve">Una red neuronal está constituida por una serie de capas que se activan con determina</w:t>
      </w:r>
      <w:r>
        <w:rPr>
          <w:b w:val="false"/>
          <w:sz w:val="20"/>
        </w:rPr>
        <w:t xml:space="preserve">das entradas generando determinadas salidas que podrían ser tomadas o no por otras </w:t>
      </w:r>
      <w:r>
        <w:rPr>
          <w:b w:val="false"/>
          <w:sz w:val="20"/>
        </w:rPr>
        <w:t xml:space="preserve">capas, dependiendo de la “profundidad” de la red. Utilizar redes neuronales consiste en </w:t>
      </w:r>
      <w:r>
        <w:rPr>
          <w:b w:val="false"/>
          <w:sz w:val="20"/>
        </w:rPr>
        <w:t xml:space="preserve">hacer que la misma aprenda examinando las entradas, prediciendo las salidas y hacien</w:t>
      </w:r>
      <w:r>
        <w:rPr>
          <w:b w:val="false"/>
          <w:sz w:val="20"/>
        </w:rPr>
        <w:t xml:space="preserve">do ajustes a los distintos parámetros de la misma, este proceso se repite muchas veces </w:t>
      </w:r>
      <w:r>
        <w:rPr>
          <w:b w:val="false"/>
          <w:sz w:val="20"/>
        </w:rPr>
        <w:t xml:space="preserve">hasta que la red sea capaz de predecir o clasificar con un margen de error tolerable.</w:t>
      </w:r>
      <w:r>
        <w:rPr>
          <w:b w:val="false"/>
          <w:sz w:val="20"/>
        </w:rPr>
      </w:r>
      <w:r/>
    </w:p>
    <w:p>
      <w:pPr>
        <w:pStyle w:val="280"/>
        <w:ind w:left="0" w:right="0" w:firstLine="283"/>
        <w:rPr>
          <w:b w:val="false"/>
          <w:sz w:val="20"/>
        </w:rPr>
      </w:pPr>
      <w:r>
        <w:rPr>
          <w:b w:val="false"/>
          <w:sz w:val="20"/>
        </w:rPr>
      </w:r>
      <w:r>
        <w:rPr>
          <w:b w:val="false"/>
          <w:sz w:val="20"/>
        </w:rPr>
        <w:t xml:space="preserve">La idea del proyecto es obtener la configuración de una red neuronal que sea capaz de </w:t>
      </w:r>
      <w:r>
        <w:rPr>
          <w:b w:val="false"/>
          <w:sz w:val="20"/>
        </w:rPr>
        <w:t xml:space="preserve">predecir el nivel socioeconómico de una zona urbana, para esto se planea alimentar la </w:t>
      </w:r>
      <w:r>
        <w:rPr>
          <w:b w:val="false"/>
          <w:sz w:val="20"/>
        </w:rPr>
        <w:t xml:space="preserve">red con imágenes satelitales e información extra de dichas zonas urbanas. Con esta in</w:t>
      </w:r>
      <w:r>
        <w:rPr>
          <w:b w:val="false"/>
          <w:sz w:val="20"/>
        </w:rPr>
        <w:t xml:space="preserve">formación, ajustes en los parámetros y bastantes iteraciones la red neuronal aprenderá. </w:t>
      </w:r>
      <w:r>
        <w:rPr>
          <w:b w:val="false"/>
          <w:sz w:val="20"/>
        </w:rPr>
        <w:t xml:space="preserve">Los cambios en los parámetros, profundidad y datos usados en la red neuronal son rea</w:t>
      </w:r>
      <w:r>
        <w:rPr>
          <w:b w:val="false"/>
          <w:sz w:val="20"/>
        </w:rPr>
        <w:t xml:space="preserve">lizados para encontrar la configuración de red neuronal que mejor desempeño presente </w:t>
      </w:r>
      <w:r>
        <w:rPr>
          <w:b w:val="false"/>
          <w:sz w:val="20"/>
        </w:rPr>
        <w:t xml:space="preserve">para la tarea propuesta. Dado que los datos a utilizar son imágenes, es recomendable </w:t>
      </w:r>
      <w:r>
        <w:rPr>
          <w:b w:val="false"/>
          <w:sz w:val="20"/>
        </w:rPr>
        <w:t xml:space="preserve">utilizar “redes neuronales convolucionales” (CNN).</w:t>
      </w:r>
      <w:r/>
    </w:p>
    <w:p>
      <w:pPr>
        <w:pStyle w:val="280"/>
        <w:ind w:left="0" w:right="0" w:firstLine="283"/>
        <w:rPr>
          <w:b w:val="false"/>
          <w:sz w:val="20"/>
        </w:rPr>
      </w:pPr>
      <w:r>
        <w:rPr>
          <w:b w:val="false"/>
          <w:sz w:val="20"/>
        </w:rPr>
      </w:r>
      <w:r>
        <w:rPr>
          <w:b w:val="false"/>
          <w:sz w:val="20"/>
        </w:rPr>
      </w:r>
      <w:r/>
    </w:p>
    <w:p>
      <w:pPr>
        <w:pStyle w:val="280"/>
        <w:rPr>
          <w:sz w:val="20"/>
        </w:rPr>
      </w:pPr>
      <w:r>
        <w:rPr>
          <w:sz w:val="20"/>
        </w:rPr>
      </w:r>
      <w:r>
        <w:rPr>
          <w:sz w:val="20"/>
        </w:rPr>
        <w:t xml:space="preserve">2.2.1.1 Redes neuronales convolucionales</w:t>
      </w:r>
      <w:r>
        <w:rPr>
          <w:sz w:val="20"/>
        </w:rPr>
      </w:r>
      <w:r/>
    </w:p>
    <w:p>
      <w:pPr>
        <w:rPr>
          <w:lang w:val="en-US"/>
        </w:rPr>
      </w:pPr>
      <w:r>
        <w:rPr>
          <w:szCs w:val="20"/>
          <w:lang w:val="en-US"/>
        </w:rPr>
      </w:r>
      <w:r/>
    </w:p>
    <w:p>
      <w:pPr>
        <w:ind w:firstLine="284"/>
        <w:rPr>
          <w:sz w:val="20"/>
          <w:lang w:val="en-US"/>
        </w:rPr>
      </w:pPr>
      <w:r>
        <w:rPr>
          <w:sz w:val="20"/>
          <w:szCs w:val="20"/>
          <w:lang w:val="en-US"/>
        </w:rPr>
        <w:t xml:space="preserve">Las  redes neuronales convolucionales son un tipo de red neuronal que </w:t>
      </w:r>
      <w:r>
        <w:rPr>
          <w:sz w:val="20"/>
          <w:szCs w:val="20"/>
          <w:lang w:val="en-US"/>
        </w:rPr>
        <w:t xml:space="preserve">se adapta mejor al uso de imágenes dado que “las CNN eliminan la necesidad de una </w:t>
      </w:r>
      <w:r>
        <w:rPr>
          <w:sz w:val="20"/>
          <w:szCs w:val="20"/>
          <w:lang w:val="en-US"/>
        </w:rPr>
        <w:t xml:space="preserve">extracción de características manual, por lo que no es necesario identificar las caracte</w:t>
      </w:r>
      <w:r>
        <w:rPr>
          <w:sz w:val="20"/>
          <w:szCs w:val="20"/>
          <w:lang w:val="en-US"/>
        </w:rPr>
        <w:t xml:space="preserve">rísticas utilizadas para clasificar las imágenes. La CNN funciona mediante la extracción </w:t>
      </w:r>
      <w:r>
        <w:rPr>
          <w:sz w:val="20"/>
          <w:szCs w:val="20"/>
          <w:lang w:val="en-US"/>
        </w:rPr>
        <w:t xml:space="preserve">de características directamente de las imágenes. Las características relevantes no se </w:t>
      </w:r>
      <w:r>
        <w:rPr>
          <w:sz w:val="20"/>
          <w:szCs w:val="20"/>
          <w:lang w:val="en-US"/>
        </w:rPr>
        <w:t xml:space="preserve">entrenan previamente; se aprenden mientras la red se entrena con una colección de </w:t>
      </w:r>
      <w:r>
        <w:rPr>
          <w:sz w:val="20"/>
          <w:szCs w:val="20"/>
          <w:lang w:val="en-US"/>
        </w:rPr>
        <w:t xml:space="preserve">mágenes”12</w:t>
      </w:r>
      <w:r>
        <w:rPr>
          <w:sz w:val="20"/>
        </w:rPr>
      </w:r>
      <w:r/>
    </w:p>
    <w:p>
      <w:pPr>
        <w:ind w:firstLine="284"/>
        <w:rPr>
          <w:sz w:val="20"/>
          <w:szCs w:val="20"/>
          <w:lang w:val="en-US"/>
        </w:rPr>
      </w:pPr>
      <w:r>
        <w:rPr>
          <w:sz w:val="20"/>
          <w:szCs w:val="20"/>
          <w:lang w:val="en-US"/>
        </w:rPr>
      </w:r>
      <w:r>
        <w:rPr>
          <w:sz w:val="20"/>
          <w:szCs w:val="20"/>
          <w:lang w:val="en-US"/>
        </w:rPr>
      </w:r>
      <w:r/>
    </w:p>
    <w:p>
      <w:pPr>
        <w:ind w:left="0" w:right="0" w:hanging="0"/>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3206430" cy="1167156"/>
            <wp:effectExtent l="0" t="0" r="0" b="0"/>
            <wp:docPr id="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4"/>
                    <a:stretch/>
                  </pic:blipFill>
                  <pic:spPr bwMode="auto">
                    <a:xfrm>
                      <a:off x="0" y="0"/>
                      <a:ext cx="3206432" cy="1167158"/>
                    </a:xfrm>
                    <a:prstGeom prst="rect">
                      <a:avLst/>
                    </a:prstGeom>
                  </pic:spPr>
                </pic:pic>
              </a:graphicData>
            </a:graphic>
          </wp:inline>
        </w:drawing>
      </w:r>
      <w:r>
        <w:rPr>
          <w:sz w:val="20"/>
          <w:szCs w:val="20"/>
          <w:lang w:val="en-US"/>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rPr>
          <w:sz w:val="20"/>
        </w:rPr>
      </w:pPr>
      <w:r>
        <w:rPr>
          <w:sz w:val="20"/>
        </w:rPr>
      </w:r>
      <w:r/>
    </w:p>
    <w:p>
      <w:pPr>
        <w:pStyle w:val="280"/>
        <w:ind w:left="0" w:right="0" w:firstLine="283"/>
        <w:rPr>
          <w:sz w:val="20"/>
        </w:rPr>
      </w:pPr>
      <w:r>
        <w:rPr>
          <w:sz w:val="20"/>
        </w:rPr>
      </w:r>
      <w:r>
        <w:rPr>
          <w:sz w:val="20"/>
        </w:rPr>
        <w:t xml:space="preserve">Las CNN pueden contar con un sin número de capas (Neuronas), sin embargo, existen </w:t>
      </w:r>
      <w:r>
        <w:rPr>
          <w:sz w:val="20"/>
        </w:rPr>
        <w:t xml:space="preserve">3 tipos de neuronas fundamentales. Las Neuronas convolucionales, Neuronas de</w:t>
      </w:r>
      <w:r/>
    </w:p>
    <w:p>
      <w:pPr>
        <w:pStyle w:val="280"/>
        <w:rPr>
          <w:sz w:val="20"/>
        </w:rPr>
      </w:pPr>
      <w:r>
        <w:rPr>
          <w:sz w:val="20"/>
        </w:rPr>
        <w:t xml:space="preserve">reducción de muestreo y Neuronas de clasificación. </w:t>
      </w:r>
      <w:r/>
    </w:p>
    <w:p>
      <w:pPr>
        <w:pStyle w:val="280"/>
        <w:ind w:left="0" w:right="0" w:firstLine="283"/>
        <w:rPr>
          <w:sz w:val="20"/>
        </w:rPr>
      </w:pPr>
      <w:r>
        <w:rPr>
          <w:sz w:val="20"/>
        </w:rPr>
      </w:r>
      <w:r>
        <w:rPr>
          <w:sz w:val="20"/>
        </w:rPr>
        <w:t xml:space="preserve">Las neuronas convolucionales son funciones que se encargan de extraer caracterís</w:t>
      </w:r>
      <w:r>
        <w:rPr>
          <w:sz w:val="20"/>
        </w:rPr>
        <w:t xml:space="preserve">ticas de cada imagen que pasa por la red, estas características se toman realizando </w:t>
      </w:r>
      <w:r>
        <w:rPr>
          <w:sz w:val="20"/>
        </w:rPr>
        <w:t xml:space="preserve">operaciones de convolución, de ahí el nombre de la red, a cada imagen. Un ejemplo de </w:t>
      </w:r>
      <w:r>
        <w:rPr>
          <w:sz w:val="20"/>
        </w:rPr>
        <w:t xml:space="preserve">convolución es la detección de bordes.</w:t>
      </w:r>
      <w:r/>
    </w:p>
    <w:p>
      <w:pPr>
        <w:pStyle w:val="280"/>
        <w:ind w:left="0" w:right="0" w:firstLine="283"/>
        <w:rPr>
          <w:sz w:val="20"/>
        </w:rPr>
      </w:pPr>
      <w:r>
        <w:rPr>
          <w:sz w:val="20"/>
        </w:rPr>
      </w:r>
      <w:r>
        <w:rPr>
          <w:sz w:val="20"/>
        </w:rPr>
      </w:r>
      <w:r/>
    </w:p>
    <w:p>
      <w:pPr>
        <w:pStyle w:val="280"/>
        <w:ind w:left="0" w:right="0" w:hanging="0"/>
        <w:rPr>
          <w:sz w:val="20"/>
        </w:rPr>
      </w:pPr>
      <w:r>
        <w:rPr>
          <w:sz w:val="20"/>
        </w:rPr>
        <w:drawing>
          <wp:inline xmlns:wp="http://schemas.openxmlformats.org/drawingml/2006/wordprocessingDrawing" distT="0" distB="0" distL="0" distR="0">
            <wp:extent cx="2915613" cy="1928907"/>
            <wp:effectExtent l="0" t="0" r="0" b="0"/>
            <wp:docPr id="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 hidden="0"/>
                    <pic:cNvPicPr>
                      <a:picLocks noChangeAspect="1"/>
                    </pic:cNvPicPr>
                  </pic:nvPicPr>
                  <pic:blipFill>
                    <a:blip r:embed="rId15"/>
                    <a:stretch/>
                  </pic:blipFill>
                  <pic:spPr bwMode="auto">
                    <a:xfrm flipH="0" flipV="0">
                      <a:off x="0" y="0"/>
                      <a:ext cx="2915618" cy="1928907"/>
                    </a:xfrm>
                    <a:prstGeom prst="rect">
                      <a:avLst/>
                    </a:prstGeom>
                  </pic:spPr>
                </pic:pic>
              </a:graphicData>
            </a:graphic>
          </wp:inline>
        </w:drawing>
      </w:r>
      <w:r>
        <w:rPr>
          <w:sz w:val="20"/>
        </w:rPr>
      </w: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jc w:val="left"/>
        <w:keepLines/>
        <w:rPr>
          <w:sz w:val="16"/>
          <w:szCs w:val="20"/>
          <w:lang w:val="en-US"/>
        </w:rPr>
      </w:pPr>
      <w:r>
        <w:rPr>
          <w:sz w:val="16"/>
          <w:szCs w:val="20"/>
          <w:lang w:val="en-US"/>
        </w:rPr>
      </w:r>
      <w:r/>
    </w:p>
    <w:p>
      <w:pPr>
        <w:ind w:left="0" w:right="0" w:firstLine="283"/>
        <w:jc w:val="both"/>
        <w:keepLines/>
        <w:rPr>
          <w:sz w:val="16"/>
          <w:szCs w:val="20"/>
          <w:lang w:val="en-US"/>
        </w:rPr>
      </w:pPr>
      <w:r>
        <w:rPr>
          <w:sz w:val="16"/>
          <w:szCs w:val="20"/>
          <w:lang w:val="en-US"/>
        </w:rPr>
      </w:r>
      <w:r>
        <w:rPr>
          <w:sz w:val="20"/>
        </w:rPr>
        <w:t xml:space="preserve">La salida de cada neurona convolucional puede conectarse a otra neurona convolucional </w:t>
      </w:r>
      <w:r>
        <w:rPr>
          <w:sz w:val="20"/>
        </w:rPr>
        <w:t xml:space="preserve">o a una neurona de reducción de muestreo o Pooling layer. Las neuronas de reduc</w:t>
      </w:r>
      <w:r>
        <w:rPr>
          <w:sz w:val="20"/>
        </w:rPr>
        <w:t xml:space="preserve">ción de muestreo se encargan de reducir o ’resumir’ las características obtenidas </w:t>
      </w:r>
      <w:r>
        <w:rPr>
          <w:sz w:val="20"/>
        </w:rPr>
        <w:t xml:space="preserve">en las neuronas convolucionales optimizando así el aprendizaje y futura clasificación. </w:t>
      </w:r>
      <w:r>
        <w:rPr>
          <w:sz w:val="20"/>
        </w:rPr>
        <w:t xml:space="preserve">Esta reducción de características es realizada con funciones como max-pooing, la cual </w:t>
      </w:r>
      <w:r>
        <w:rPr>
          <w:sz w:val="20"/>
        </w:rPr>
        <w:t xml:space="preserve">selecciona el valor máximo de un conjunto de datos.</w:t>
      </w:r>
      <w:r>
        <w:rPr>
          <w:sz w:val="20"/>
        </w:rPr>
      </w:r>
      <w:r/>
    </w:p>
    <w:p>
      <w:pPr>
        <w:pStyle w:val="280"/>
        <w:ind w:left="0" w:right="0" w:firstLine="283"/>
        <w:rPr>
          <w:sz w:val="20"/>
        </w:rPr>
      </w:pPr>
      <w:r>
        <w:rPr>
          <w:sz w:val="20"/>
        </w:rPr>
      </w:r>
      <w:r>
        <w:rPr>
          <w:sz w:val="20"/>
        </w:rPr>
      </w:r>
      <w:r/>
    </w:p>
    <w:p>
      <w:pPr>
        <w:pStyle w:val="280"/>
        <w:ind w:left="0" w:right="0" w:firstLine="283"/>
        <w:rPr>
          <w:sz w:val="20"/>
        </w:rPr>
      </w:pPr>
      <w:r>
        <w:rPr>
          <w:sz w:val="20"/>
        </w:rPr>
      </w:r>
      <w:r>
        <w:rPr>
          <w:sz w:val="20"/>
        </w:rPr>
        <w:drawing>
          <wp:inline xmlns:wp="http://schemas.openxmlformats.org/drawingml/2006/wordprocessingDrawing" distT="0" distB="0" distL="0" distR="0">
            <wp:extent cx="2087883" cy="1208772"/>
            <wp:effectExtent l="0" t="0" r="0" b="0"/>
            <wp:docPr id="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 hidden="0"/>
                    <pic:cNvPicPr>
                      <a:picLocks noChangeAspect="1"/>
                    </pic:cNvPicPr>
                  </pic:nvPicPr>
                  <pic:blipFill>
                    <a:blip r:embed="rId16"/>
                    <a:stretch/>
                  </pic:blipFill>
                  <pic:spPr bwMode="auto">
                    <a:xfrm flipH="0" flipV="0">
                      <a:off x="0" y="0"/>
                      <a:ext cx="2087887" cy="1208776"/>
                    </a:xfrm>
                    <a:prstGeom prst="rect">
                      <a:avLst/>
                    </a:prstGeom>
                  </pic:spPr>
                </pic:pic>
              </a:graphicData>
            </a:graphic>
          </wp:inline>
        </w:drawing>
      </w:r>
      <w:r>
        <w:rPr>
          <w:sz w:val="20"/>
        </w:rPr>
      </w:r>
      <w:r/>
    </w:p>
    <w:p>
      <w:pPr>
        <w:pStyle w:val="280"/>
        <w:ind w:left="0" w:right="0" w:firstLine="283"/>
        <w:rPr>
          <w:sz w:val="20"/>
        </w:rPr>
      </w:pPr>
      <w:r>
        <w:rPr>
          <w:sz w:val="20"/>
        </w:rPr>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firstLine="283"/>
        <w:rPr>
          <w:sz w:val="20"/>
        </w:rPr>
      </w:pPr>
      <w:r>
        <w:rPr>
          <w:sz w:val="20"/>
        </w:rPr>
      </w:r>
      <w:r/>
    </w:p>
    <w:p>
      <w:pPr>
        <w:pStyle w:val="280"/>
        <w:ind w:left="0" w:right="0" w:firstLine="283"/>
        <w:rPr>
          <w:sz w:val="20"/>
        </w:rPr>
      </w:pPr>
      <w:r>
        <w:rPr>
          <w:sz w:val="20"/>
        </w:rPr>
      </w:r>
      <w:r>
        <w:rPr>
          <w:sz w:val="20"/>
        </w:rPr>
        <w:t xml:space="preserve">la salida de una neurona de reducción de muestreo puede conectarse con una neurona </w:t>
      </w:r>
      <w:r>
        <w:rPr>
          <w:sz w:val="20"/>
        </w:rPr>
        <w:t xml:space="preserve">convolucional, otra neurona de reducción de muestreo o con una neurona de clasificación. </w:t>
      </w:r>
      <w:r>
        <w:rPr>
          <w:sz w:val="20"/>
        </w:rPr>
        <w:t xml:space="preserve">Las neuronas de clasificación se encargan de asignar una etiqueta o clase a cada</w:t>
      </w:r>
      <w:r>
        <w:rPr>
          <w:sz w:val="20"/>
        </w:rPr>
        <w:t xml:space="preserve">imagen que entra en la red. Esta asignación se consigue gracias al aprendizaje de las </w:t>
      </w:r>
      <w:r>
        <w:rPr>
          <w:sz w:val="20"/>
        </w:rPr>
        <w:t xml:space="preserve">características obtenidas en las capas anteriores durante el proceso de entrenamiento </w:t>
      </w:r>
      <w:r>
        <w:rPr>
          <w:sz w:val="20"/>
        </w:rPr>
        <w:t xml:space="preserve">de la red. La salida de una neurona de clasificación puede ser un valor que representa </w:t>
      </w:r>
      <w:r>
        <w:rPr>
          <w:sz w:val="20"/>
        </w:rPr>
        <w:t xml:space="preserve">una clase, un vector de valores que indican el porcentaje de pertenencia de cada clase </w:t>
      </w:r>
      <w:r>
        <w:rPr>
          <w:sz w:val="20"/>
        </w:rPr>
        <w:t xml:space="preserve">o como es el caso de la segmentación semántica una matriz de valores.</w:t>
      </w:r>
      <w:r>
        <w:rPr>
          <w:sz w:val="20"/>
        </w:rPr>
      </w:r>
      <w:r/>
    </w:p>
    <w:p>
      <w:pPr>
        <w:pStyle w:val="280"/>
        <w:ind w:left="0" w:right="0" w:firstLine="283"/>
        <w:rPr>
          <w:sz w:val="20"/>
        </w:rPr>
      </w:pPr>
      <w:r>
        <w:rPr>
          <w:sz w:val="20"/>
        </w:rPr>
      </w:r>
      <w:r>
        <w:rPr>
          <w:sz w:val="20"/>
        </w:rPr>
      </w:r>
      <w:r/>
    </w:p>
    <w:p>
      <w:pPr>
        <w:pStyle w:val="280"/>
        <w:rPr>
          <w:sz w:val="20"/>
        </w:rPr>
      </w:pPr>
      <w:r>
        <w:rPr>
          <w:sz w:val="20"/>
        </w:rPr>
      </w:r>
      <w:r>
        <w:rPr>
          <w:sz w:val="20"/>
        </w:rPr>
        <w:t xml:space="preserve">2.2.2  Segmentación semántica</w:t>
      </w:r>
      <w:r>
        <w:rPr>
          <w:sz w:val="20"/>
        </w:rPr>
      </w:r>
      <w:r/>
    </w:p>
    <w:p>
      <w:pPr>
        <w:pStyle w:val="280"/>
        <w:rPr>
          <w:sz w:val="20"/>
        </w:rPr>
      </w:pPr>
      <w:r>
        <w:rPr>
          <w:sz w:val="20"/>
        </w:rPr>
      </w:r>
      <w:r>
        <w:rPr>
          <w:sz w:val="20"/>
        </w:rPr>
      </w:r>
      <w:r/>
    </w:p>
    <w:p>
      <w:pPr>
        <w:ind w:firstLine="284"/>
        <w:rPr>
          <w:sz w:val="20"/>
          <w:lang w:val="en-US"/>
        </w:rPr>
      </w:pPr>
      <w:r>
        <w:rPr>
          <w:sz w:val="20"/>
          <w:szCs w:val="20"/>
          <w:lang w:val="en-US"/>
        </w:rPr>
        <w:t xml:space="preserve">La segmentacion semantica es un problema de visión por computador el </w:t>
      </w:r>
      <w:r>
        <w:rPr>
          <w:sz w:val="20"/>
          <w:szCs w:val="20"/>
          <w:lang w:val="en-US"/>
        </w:rPr>
        <w:t xml:space="preserve">cual consiste en asignar a cada pixel de una imagen una etiqueta o clase, obteniendo </w:t>
      </w:r>
      <w:r>
        <w:rPr>
          <w:sz w:val="20"/>
          <w:szCs w:val="20"/>
          <w:lang w:val="en-US"/>
        </w:rPr>
        <w:t xml:space="preserve">una nueva imagen de 2 dimensiones, donde se puede observar la delimitación de cada </w:t>
      </w:r>
      <w:r>
        <w:rPr>
          <w:sz w:val="20"/>
          <w:szCs w:val="20"/>
          <w:lang w:val="en-US"/>
        </w:rPr>
        <w:t xml:space="preserve">clase en la imagen.</w:t>
      </w:r>
      <w:r>
        <w:rPr>
          <w:sz w:val="20"/>
        </w:rPr>
      </w:r>
      <w:r/>
    </w:p>
    <w:p>
      <w:pPr>
        <w:ind w:firstLine="284"/>
        <w:rPr>
          <w:sz w:val="20"/>
          <w:szCs w:val="20"/>
          <w:lang w:val="en-US"/>
        </w:rPr>
      </w:pPr>
      <w:r>
        <w:rPr>
          <w:sz w:val="20"/>
          <w:szCs w:val="20"/>
          <w:lang w:val="en-US"/>
        </w:rPr>
      </w:r>
      <w:r>
        <w:rPr>
          <w:sz w:val="20"/>
          <w:szCs w:val="20"/>
          <w:lang w:val="en-US"/>
        </w:rPr>
      </w:r>
      <w:r/>
    </w:p>
    <w:p>
      <w:pPr>
        <w:ind w:firstLine="284"/>
        <w:rPr>
          <w:sz w:val="20"/>
          <w:szCs w:val="20"/>
          <w:lang w:val="en-US"/>
        </w:rPr>
      </w:pPr>
      <w:r>
        <w:rPr>
          <w:sz w:val="20"/>
          <w:szCs w:val="20"/>
          <w:lang w:val="en-US"/>
        </w:rPr>
        <w:drawing>
          <wp:inline xmlns:wp="http://schemas.openxmlformats.org/drawingml/2006/wordprocessingDrawing" distT="0" distB="0" distL="0" distR="0">
            <wp:extent cx="3206430" cy="679149"/>
            <wp:effectExtent l="0" t="0" r="0" b="0"/>
            <wp:docPr id="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 hidden="0"/>
                    <pic:cNvPicPr>
                      <a:picLocks noChangeAspect="1"/>
                    </pic:cNvPicPr>
                  </pic:nvPicPr>
                  <pic:blipFill>
                    <a:blip r:embed="rId17"/>
                    <a:stretch/>
                  </pic:blipFill>
                  <pic:spPr bwMode="auto">
                    <a:xfrm>
                      <a:off x="0" y="0"/>
                      <a:ext cx="3206432" cy="679153"/>
                    </a:xfrm>
                    <a:prstGeom prst="rect">
                      <a:avLst/>
                    </a:prstGeom>
                  </pic:spPr>
                </pic:pic>
              </a:graphicData>
            </a:graphic>
          </wp:inline>
        </w:drawing>
      </w:r>
      <w:r>
        <w:rPr>
          <w:sz w:val="20"/>
          <w:szCs w:val="20"/>
          <w:lang w:val="en-US"/>
        </w:rPr>
      </w:r>
      <w:r/>
    </w:p>
    <w:p>
      <w:pPr>
        <w:jc w:val="left"/>
        <w:keepLines/>
        <w:rPr>
          <w:sz w:val="16"/>
          <w:szCs w:val="20"/>
          <w:lang w:val="en-US"/>
        </w:rPr>
      </w:pPr>
      <w:r>
        <w:rPr>
          <w:sz w:val="20"/>
          <w:szCs w:val="20"/>
          <w:lang w:val="en-US"/>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pStyle w:val="280"/>
      </w:pPr>
      <w:r>
        <w:rPr>
          <w:sz w:val="20"/>
        </w:rPr>
      </w:r>
      <w:r/>
    </w:p>
    <w:p>
      <w:pPr>
        <w:pStyle w:val="280"/>
        <w:ind w:left="0" w:right="0" w:firstLine="425"/>
      </w:pPr>
      <w:r>
        <w:t xml:space="preserve">Las tareas de segmentación semántica usando machine learning consisten en realizar </w:t>
      </w:r>
      <w:r>
        <w:t xml:space="preserve">la predicción de dicha imagen segmentada, como se mencionó anteriormente para esta </w:t>
      </w:r>
      <w:r>
        <w:t xml:space="preserve">tarea se usan redes neuronales convolucionales, sin embargo, estas redes convolucionales </w:t>
      </w:r>
      <w:r>
        <w:t xml:space="preserve">para segmentación semántica tienen una estructura algo diferente. Estas redes cuentan </w:t>
      </w:r>
      <w:r>
        <w:t xml:space="preserve">con una sección de ’convolución’ (Encode) y ’deconvolución’ (Decode), esto para obtener </w:t>
      </w:r>
      <w:r>
        <w:t xml:space="preserve">una imagen con las dimensiones de la imagen original y con el problemas de segmenta</w:t>
      </w:r>
      <w:r>
        <w:t xml:space="preserve">ción resuelto. Estas redes con sección de convolución y deconvolución toman el nombre </w:t>
      </w:r>
      <w:r>
        <w:t xml:space="preserve">de autoencoders.</w:t>
      </w:r>
      <w:r/>
    </w:p>
    <w:p>
      <w:pPr>
        <w:pStyle w:val="280"/>
        <w:ind w:left="0" w:right="0" w:firstLine="425"/>
      </w:pPr>
      <w:r/>
      <w:r/>
    </w:p>
    <w:p>
      <w:pPr>
        <w:pStyle w:val="280"/>
        <w:ind w:left="0" w:right="0" w:firstLine="425"/>
      </w:pPr>
      <w:r>
        <w:drawing>
          <wp:inline xmlns:wp="http://schemas.openxmlformats.org/drawingml/2006/wordprocessingDrawing" distT="0" distB="0" distL="0" distR="0">
            <wp:extent cx="3206430" cy="916119"/>
            <wp:effectExtent l="0" t="0" r="0" b="0"/>
            <wp:docPr id="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 hidden="0"/>
                    <pic:cNvPicPr>
                      <a:picLocks noChangeAspect="1"/>
                    </pic:cNvPicPr>
                  </pic:nvPicPr>
                  <pic:blipFill>
                    <a:blip r:embed="rId18"/>
                    <a:stretch/>
                  </pic:blipFill>
                  <pic:spPr bwMode="auto">
                    <a:xfrm>
                      <a:off x="0" y="0"/>
                      <a:ext cx="3206432" cy="916123"/>
                    </a:xfrm>
                    <a:prstGeom prst="rect">
                      <a:avLst/>
                    </a:prstGeom>
                  </pic:spPr>
                </pic:pic>
              </a:graphicData>
            </a:graphic>
          </wp:inline>
        </w:drawing>
      </w:r>
      <w:r/>
    </w:p>
    <w:p>
      <w:pPr>
        <w:pStyle w:val="280"/>
        <w:ind w:left="0" w:right="0" w:firstLine="283"/>
        <w:rPr>
          <w:sz w:val="20"/>
        </w:rPr>
      </w:pPr>
      <w:r>
        <w:rPr>
          <w:sz w:val="20"/>
        </w:rPr>
      </w:r>
      <w:r>
        <w:rPr>
          <w:sz w:val="20"/>
        </w:rPr>
      </w:r>
      <w:r/>
    </w:p>
    <w:p>
      <w:pPr>
        <w:jc w:val="left"/>
        <w:keepLines/>
        <w:rPr>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pPr>
      <w:r/>
      <w:r/>
    </w:p>
    <w:p>
      <w:pPr>
        <w:pStyle w:val="280"/>
        <w:rPr>
          <w:b/>
        </w:rPr>
      </w:pPr>
      <w:r>
        <w:rPr>
          <w:b/>
        </w:rPr>
        <w:t xml:space="preserve">3. Desarrollo del proyecto</w:t>
      </w:r>
      <w:r>
        <w:rPr>
          <w:b/>
          <w:sz w:val="20"/>
        </w:rPr>
      </w:r>
      <w:r/>
    </w:p>
    <w:p>
      <w:pPr>
        <w:pStyle w:val="280"/>
        <w:rPr>
          <w:b/>
        </w:rPr>
      </w:pPr>
      <w:r>
        <w:rPr>
          <w:b/>
        </w:rPr>
      </w:r>
      <w:r>
        <w:rPr>
          <w:b/>
        </w:rPr>
      </w:r>
      <w:r/>
    </w:p>
    <w:p>
      <w:pPr>
        <w:pStyle w:val="280"/>
        <w:ind w:left="0" w:right="0" w:firstLine="283"/>
        <w:rPr>
          <w:b w:val="false"/>
        </w:rPr>
      </w:pPr>
      <w:r>
        <w:rPr>
          <w:b w:val="false"/>
        </w:rPr>
      </w:r>
      <w:r>
        <w:rPr>
          <w:b w:val="false"/>
        </w:rPr>
        <w:t xml:space="preserve">Está claro que la recolección de datos mediante encuestas a vivienda es una metodología </w:t>
      </w:r>
      <w:r>
        <w:rPr>
          <w:b w:val="false"/>
        </w:rPr>
        <w:t xml:space="preserve">que conlleva bastante tiempo y que el cálculo del estrato debe tener en cuenta un sin </w:t>
      </w:r>
      <w:r>
        <w:rPr>
          <w:b w:val="false"/>
        </w:rPr>
        <w:t xml:space="preserve">número de variables. Como alternativa se propone usar imágenes satelitales dado que </w:t>
      </w:r>
      <w:r>
        <w:rPr>
          <w:b w:val="false"/>
        </w:rPr>
        <w:t xml:space="preserve">se puede obtener mucha información socioeconómica con el análisis de las mismas. Se </w:t>
      </w:r>
      <w:r>
        <w:rPr>
          <w:b w:val="false"/>
        </w:rPr>
        <w:t xml:space="preserve">pueden identificar patrones, detectar construcciones específicas, clasificar materiales de </w:t>
      </w:r>
      <w:r>
        <w:rPr>
          <w:b w:val="false"/>
        </w:rPr>
        <w:t xml:space="preserve">construcción en los tejados y más, todos estos análisis son variables usadas en el cálculo </w:t>
      </w:r>
      <w:r>
        <w:rPr>
          <w:b w:val="false"/>
        </w:rPr>
        <w:t xml:space="preserve">del estrato.</w:t>
      </w:r>
      <w:r/>
    </w:p>
    <w:p>
      <w:pPr>
        <w:pStyle w:val="280"/>
        <w:ind w:left="0" w:right="0" w:firstLine="283"/>
      </w:pPr>
      <w:r>
        <w:rPr>
          <w:b w:val="false"/>
        </w:rPr>
        <w:t xml:space="preserve">Como se mencionó existe un par de trabajos sobre el nivel socioeconómico usando téc</w:t>
      </w:r>
      <w:r>
        <w:rPr>
          <w:b w:val="false"/>
        </w:rPr>
        <w:t xml:space="preserve">nicas de machine learning. El trabajo de Neal Jean usa redes neuronales convoluciones </w:t>
      </w:r>
      <w:r>
        <w:rPr>
          <w:b w:val="false"/>
        </w:rPr>
        <w:t xml:space="preserve">y Transfer Learning para lograr una predicción de la pobreza en 5 países de áfrica. El </w:t>
      </w:r>
      <w:r>
        <w:rPr>
          <w:b w:val="false"/>
        </w:rPr>
        <w:t xml:space="preserve">trabajo de la EAFIT usa técnicas de machine learning para detectar características que </w:t>
      </w:r>
      <w:r>
        <w:rPr>
          <w:b w:val="false"/>
        </w:rPr>
        <w:t xml:space="preserve">puedan dar a conocer el nivel socioeconómico de una zona. Hay que tener en cuenta </w:t>
      </w:r>
      <w:r>
        <w:rPr>
          <w:b w:val="false"/>
        </w:rPr>
        <w:t xml:space="preserve">que en ambos trabajos la principal fuente de datos son las imágenes satelitales.</w:t>
      </w:r>
      <w:r/>
    </w:p>
    <w:p>
      <w:pPr>
        <w:pStyle w:val="280"/>
        <w:ind w:left="0" w:right="0" w:firstLine="283"/>
        <w:rPr>
          <w:b w:val="false"/>
        </w:rPr>
      </w:pPr>
      <w:r>
        <w:rPr>
          <w:b w:val="false"/>
        </w:rPr>
        <w:t xml:space="preserve">A grandes rasgos lo que se planteó realizar con las imágenes satelitales, la información </w:t>
      </w:r>
      <w:r>
        <w:rPr>
          <w:b w:val="false"/>
        </w:rPr>
        <w:t xml:space="preserve">aumentada, la información de los estratos y las redes neuronales, se muestra en las </w:t>
      </w:r>
      <w:r>
        <w:rPr>
          <w:b w:val="false"/>
        </w:rPr>
        <w:t xml:space="preserve">siguientes figuras.</w:t>
      </w:r>
      <w:r/>
    </w:p>
    <w:p>
      <w:pPr>
        <w:pStyle w:val="280"/>
        <w:ind w:left="0" w:right="0" w:firstLine="283"/>
        <w:rPr>
          <w:b w:val="false"/>
        </w:rPr>
      </w:pPr>
      <w:r>
        <w:rPr>
          <w:b w:val="false"/>
        </w:rPr>
        <w:drawing>
          <wp:inline xmlns:wp="http://schemas.openxmlformats.org/drawingml/2006/wordprocessingDrawing" distT="0" distB="0" distL="0" distR="0">
            <wp:extent cx="2879766" cy="1500750"/>
            <wp:effectExtent l="0" t="0" r="0" b="0"/>
            <wp:docPr id="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 hidden="0"/>
                    <pic:cNvPicPr>
                      <a:picLocks noChangeAspect="1"/>
                    </pic:cNvPicPr>
                  </pic:nvPicPr>
                  <pic:blipFill>
                    <a:blip r:embed="rId19"/>
                    <a:stretch/>
                  </pic:blipFill>
                  <pic:spPr bwMode="auto">
                    <a:xfrm flipH="0" flipV="0">
                      <a:off x="0" y="0"/>
                      <a:ext cx="2879769" cy="1500756"/>
                    </a:xfrm>
                    <a:prstGeom prst="rect">
                      <a:avLst/>
                    </a:prstGeom>
                  </pic:spPr>
                </pic:pic>
              </a:graphicData>
            </a:graphic>
          </wp:inline>
        </w:drawing>
      </w:r>
      <w:r>
        <w:rPr>
          <w:b w:val="false"/>
        </w:rPr>
      </w: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jc w:val="left"/>
        <w:keepLines/>
        <w:rPr>
          <w:sz w:val="16"/>
          <w:szCs w:val="20"/>
          <w:lang w:val="en-US"/>
        </w:rPr>
      </w:pPr>
      <w:r>
        <w:rPr>
          <w:sz w:val="16"/>
          <w:szCs w:val="20"/>
          <w:lang w:val="en-US"/>
        </w:rPr>
      </w:r>
      <w:r>
        <w:rPr>
          <w:sz w:val="16"/>
          <w:szCs w:val="20"/>
          <w:lang w:val="en-US"/>
        </w:rPr>
      </w:r>
      <w:r/>
    </w:p>
    <w:p>
      <w:pPr>
        <w:jc w:val="left"/>
        <w:keepLines/>
        <w:rPr>
          <w:sz w:val="16"/>
          <w:szCs w:val="20"/>
          <w:lang w:val="en-US"/>
        </w:rPr>
      </w:pPr>
      <w:r>
        <w:rPr>
          <w:sz w:val="16"/>
          <w:szCs w:val="20"/>
          <w:lang w:val="en-US"/>
        </w:rPr>
      </w:r>
      <w:r>
        <w:rPr>
          <w:sz w:val="16"/>
          <w:szCs w:val="20"/>
          <w:lang w:val="en-US"/>
        </w:rPr>
        <w:drawing>
          <wp:inline xmlns:wp="http://schemas.openxmlformats.org/drawingml/2006/wordprocessingDrawing" distT="0" distB="0" distL="0" distR="0">
            <wp:extent cx="2823861" cy="2054160"/>
            <wp:effectExtent l="0" t="0" r="0" b="0"/>
            <wp:docPr id="10"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 hidden="0"/>
                    <pic:cNvPicPr>
                      <a:picLocks noChangeAspect="1"/>
                    </pic:cNvPicPr>
                  </pic:nvPicPr>
                  <pic:blipFill>
                    <a:blip r:embed="rId20"/>
                    <a:stretch/>
                  </pic:blipFill>
                  <pic:spPr bwMode="auto">
                    <a:xfrm flipH="0" flipV="0">
                      <a:off x="0" y="0"/>
                      <a:ext cx="2823867" cy="2054164"/>
                    </a:xfrm>
                    <a:prstGeom prst="rect">
                      <a:avLst/>
                    </a:prstGeom>
                  </pic:spPr>
                </pic:pic>
              </a:graphicData>
            </a:graphic>
          </wp:inline>
        </w:drawing>
      </w:r>
      <w:r>
        <w:rPr>
          <w:sz w:val="16"/>
          <w:szCs w:val="20"/>
          <w:lang w:val="en-US"/>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pStyle w:val="280"/>
      </w:pPr>
      <w:r>
        <w:rPr>
          <w:sz w:val="20"/>
        </w:rPr>
      </w:r>
      <w:r/>
    </w:p>
    <w:p>
      <w:pPr>
        <w:pStyle w:val="280"/>
        <w:ind w:left="0" w:right="0" w:firstLine="283"/>
      </w:pPr>
      <w:r>
        <w:t xml:space="preserve">El proyecto se desarrolló encontrando fuentes de datos, generando dataset con imáge</w:t>
      </w:r>
      <w:r>
        <w:t xml:space="preserve">nes satelitales, información aumentada y distintos niveles de zoom, seleccionando redes </w:t>
      </w:r>
      <w:r>
        <w:t xml:space="preserve">neuronales y realizando pruebas para determinar la mejor manera de predecir el es</w:t>
      </w:r>
      <w:r>
        <w:t xml:space="preserve">trato social. Hay que mencionar que el desarrollo del proyecto está documentado en el </w:t>
      </w:r>
      <w:r>
        <w:t xml:space="preserve">siguiente repositorio de GitHub https://github.com/DaielChom/proyecto_uis. El </w:t>
      </w:r>
      <w:r>
        <w:t xml:space="preserve">desarrollo se llevó de la siguiente manera.</w:t>
      </w:r>
      <w:r/>
    </w:p>
    <w:p>
      <w:pPr>
        <w:pStyle w:val="280"/>
        <w:ind w:left="0" w:right="0" w:firstLine="283"/>
      </w:pPr>
      <w:r/>
      <w:r/>
    </w:p>
    <w:p>
      <w:pPr>
        <w:pStyle w:val="280"/>
        <w:rPr>
          <w:sz w:val="20"/>
        </w:rPr>
      </w:pPr>
      <w:r>
        <w:t xml:space="preserve">3.</w:t>
      </w:r>
      <w:r>
        <w:rPr>
          <w:sz w:val="20"/>
        </w:rPr>
        <w:t xml:space="preserve">1 Fuente de datos</w:t>
      </w:r>
      <w:r/>
    </w:p>
    <w:p>
      <w:pPr>
        <w:pStyle w:val="280"/>
        <w:rPr>
          <w:sz w:val="20"/>
        </w:rPr>
      </w:pPr>
      <w:r>
        <w:rPr>
          <w:sz w:val="20"/>
        </w:rPr>
      </w:r>
      <w:r>
        <w:rPr>
          <w:sz w:val="20"/>
        </w:rPr>
      </w:r>
      <w:r/>
    </w:p>
    <w:p>
      <w:pPr>
        <w:ind w:firstLine="284"/>
      </w:pPr>
      <w:r>
        <w:rPr>
          <w:sz w:val="20"/>
          <w:szCs w:val="20"/>
          <w:lang w:val="en-US"/>
        </w:rPr>
        <w:t xml:space="preserve">Era necesario tener imágenes satelitales, imágenes con los estratos sociales e imágenes </w:t>
      </w:r>
      <w:r>
        <w:rPr>
          <w:sz w:val="20"/>
          <w:szCs w:val="20"/>
          <w:lang w:val="en-US"/>
        </w:rPr>
        <w:t xml:space="preserve">con información extra que correspondan geográficamente y que tengan distintos niveles</w:t>
      </w:r>
      <w:r/>
    </w:p>
    <w:p>
      <w:pPr>
        <w:ind w:firstLine="284"/>
      </w:pPr>
      <w:r>
        <w:rPr>
          <w:sz w:val="20"/>
          <w:szCs w:val="20"/>
          <w:lang w:val="en-US"/>
        </w:rPr>
        <w:t xml:space="preserve">de zoom, como se muestran en la Figura 7. Se usan distintos niveles de zoom para </w:t>
      </w:r>
      <w:r>
        <w:rPr>
          <w:sz w:val="20"/>
          <w:szCs w:val="20"/>
          <w:lang w:val="en-US"/>
        </w:rPr>
        <w:t xml:space="preserve">determinar si esto influye en la predicción del estrato social. Existen muchas plataformas </w:t>
      </w:r>
      <w:r>
        <w:rPr>
          <w:sz w:val="20"/>
          <w:szCs w:val="20"/>
          <w:lang w:val="en-US"/>
        </w:rPr>
        <w:t xml:space="preserve">para obtener imágenes satelitales tanto de alta como baja resolución, varias de estas </w:t>
      </w:r>
      <w:r>
        <w:rPr>
          <w:sz w:val="20"/>
          <w:szCs w:val="20"/>
          <w:lang w:val="en-US"/>
        </w:rPr>
        <w:t xml:space="preserve">plataformas tienen la opción de insertar información en dichos mapas en forma de </w:t>
      </w:r>
      <w:r>
        <w:rPr>
          <w:sz w:val="20"/>
          <w:szCs w:val="20"/>
          <w:lang w:val="en-US"/>
        </w:rPr>
        <w:t xml:space="preserve">marcador, polígono o línea. Esta información por lo general son archivos en formato kml </w:t>
      </w:r>
      <w:r>
        <w:rPr>
          <w:sz w:val="20"/>
          <w:szCs w:val="20"/>
          <w:lang w:val="en-US"/>
        </w:rPr>
        <w:t xml:space="preserve">o shp. Gracias a la política de datos abiertos13 es posible encontrar archivos kml o shp en </w:t>
      </w:r>
      <w:r>
        <w:rPr>
          <w:sz w:val="20"/>
          <w:szCs w:val="20"/>
          <w:lang w:val="en-US"/>
        </w:rPr>
        <w:t xml:space="preserve">distintas páginas web del gobierno. sin embargo no todos los departamentos o ciudades </w:t>
      </w:r>
      <w:r>
        <w:rPr>
          <w:sz w:val="20"/>
          <w:szCs w:val="20"/>
          <w:lang w:val="en-US"/>
        </w:rPr>
        <w:t xml:space="preserve">cuentan con la misma cantidad de datos disponibles y menos con datos del estrato </w:t>
      </w:r>
      <w:r>
        <w:rPr>
          <w:sz w:val="20"/>
          <w:szCs w:val="20"/>
          <w:lang w:val="en-US"/>
        </w:rPr>
        <w:t xml:space="preserve">social. El único portal web donde se encontró una buena cantidad de información, </w:t>
      </w:r>
      <w:r>
        <w:rPr>
          <w:sz w:val="20"/>
          <w:szCs w:val="20"/>
          <w:lang w:val="en-US"/>
        </w:rPr>
        <w:t xml:space="preserve">incluyendo la del estrato social fue en el portal de mapas de Bogotá, disponible en </w:t>
      </w:r>
      <w:r>
        <w:rPr>
          <w:sz w:val="20"/>
          <w:szCs w:val="20"/>
          <w:lang w:val="en-US"/>
        </w:rPr>
        <w:t xml:space="preserve">http://mapas.bogota.gov.co.</w:t>
      </w:r>
      <w:r/>
    </w:p>
    <w:p>
      <w:pPr>
        <w:ind w:firstLine="284"/>
      </w:pPr>
      <w:r>
        <w:rPr>
          <w:sz w:val="20"/>
          <w:szCs w:val="20"/>
          <w:lang w:val="en-US"/>
        </w:rPr>
        <w:t xml:space="preserve">No fue posible descargar los archivos kml mostrados en la plataforma, por ende, y </w:t>
      </w:r>
      <w:r>
        <w:rPr>
          <w:sz w:val="20"/>
          <w:szCs w:val="20"/>
          <w:lang w:val="en-US"/>
        </w:rPr>
        <w:t xml:space="preserve">aprovechando la licencia Creative Commons que presentan los datos, se crearon nuevos</w:t>
      </w:r>
      <w:r/>
    </w:p>
    <w:p>
      <w:pPr>
        <w:ind w:firstLine="284"/>
      </w:pPr>
      <w:r>
        <w:rPr>
          <w:sz w:val="20"/>
          <w:szCs w:val="20"/>
          <w:lang w:val="en-US"/>
        </w:rPr>
        <w:t xml:space="preserve">archivos kml usando los mapas de la plataforma como guía. Los archivos kml realizados </w:t>
      </w:r>
      <w:r>
        <w:rPr>
          <w:sz w:val="20"/>
          <w:szCs w:val="20"/>
          <w:lang w:val="en-US"/>
        </w:rPr>
        <w:t xml:space="preserve">están disponibles en https://drive.google.com/open?id=15VnvN6ZRTbsqqd9kl3ukN</w:t>
      </w:r>
      <w:r>
        <w:rPr>
          <w:sz w:val="20"/>
          <w:szCs w:val="20"/>
          <w:lang w:val="en-US"/>
        </w:rPr>
        <w:t xml:space="preserve">WBj3oqADsy0. se crearon dos kml, uno con información de los estratos sociales y otro con </w:t>
      </w:r>
      <w:r>
        <w:rPr>
          <w:sz w:val="20"/>
          <w:szCs w:val="20"/>
          <w:lang w:val="en-US"/>
        </w:rPr>
        <w:t xml:space="preserve">los índices de condiciones de seguridad nocturna por localidad que tienen las mujeres, </w:t>
      </w:r>
      <w:r>
        <w:rPr>
          <w:sz w:val="20"/>
          <w:szCs w:val="20"/>
          <w:lang w:val="en-US"/>
        </w:rPr>
        <w:t xml:space="preserve">mas específicamente los datos de la categoría riesgo alto de dicho mapa.</w:t>
      </w:r>
      <w:r/>
    </w:p>
    <w:p>
      <w:pPr>
        <w:pStyle w:val="280"/>
        <w:rPr>
          <w:sz w:val="20"/>
        </w:rPr>
      </w:pPr>
      <w:r>
        <w:rPr>
          <w:sz w:val="20"/>
        </w:rPr>
      </w:r>
      <w:r/>
    </w:p>
    <w:p>
      <w:pPr>
        <w:pStyle w:val="280"/>
        <w:ind w:left="0" w:hanging="0"/>
        <w:rPr>
          <w:sz w:val="20"/>
        </w:rPr>
      </w:pPr>
      <w:r>
        <w:rPr>
          <w:sz w:val="20"/>
        </w:rPr>
        <w:t xml:space="preserve">3</w:t>
      </w:r>
      <w:r>
        <w:rPr>
          <w:sz w:val="20"/>
        </w:rPr>
        <w:t xml:space="preserve">.2  DATASET</w:t>
      </w:r>
      <w:r>
        <w:rPr>
          <w:sz w:val="20"/>
        </w:rPr>
      </w:r>
      <w:r/>
    </w:p>
    <w:p>
      <w:pPr>
        <w:rPr>
          <w:lang w:val="en-US"/>
        </w:rPr>
      </w:pPr>
      <w:r>
        <w:rPr>
          <w:szCs w:val="20"/>
          <w:lang w:val="en-US"/>
        </w:rPr>
      </w:r>
      <w:r/>
    </w:p>
    <w:p>
      <w:pPr>
        <w:ind w:firstLine="284"/>
        <w:rPr>
          <w:sz w:val="20"/>
          <w:lang w:val="en-US"/>
        </w:rPr>
      </w:pPr>
      <w:r>
        <w:rPr>
          <w:sz w:val="20"/>
          <w:szCs w:val="20"/>
          <w:lang w:val="en-US"/>
        </w:rPr>
        <w:t xml:space="preserve">Como en la mayoría de trabajos de machine learning se debe tener un dataset, un </w:t>
      </w:r>
      <w:r>
        <w:rPr>
          <w:sz w:val="20"/>
          <w:szCs w:val="20"/>
          <w:lang w:val="en-US"/>
        </w:rPr>
        <w:t xml:space="preserve">conjunto de datos organizados y con una estructura dividida en train (datos para entre</w:t>
      </w:r>
      <w:r>
        <w:rPr>
          <w:sz w:val="20"/>
          <w:szCs w:val="20"/>
          <w:lang w:val="en-US"/>
        </w:rPr>
        <w:t xml:space="preserve">namiento) y test (datos para pruebas) con los cuales se entrena o prueba un algoritmo de </w:t>
      </w:r>
      <w:r>
        <w:rPr>
          <w:sz w:val="20"/>
          <w:szCs w:val="20"/>
          <w:lang w:val="en-US"/>
        </w:rPr>
        <w:t xml:space="preserve">aprendizaje. El dataset que se construyó lleva por nombre OVERLAECOBO y cuenta </w:t>
      </w:r>
      <w:r>
        <w:rPr>
          <w:sz w:val="20"/>
          <w:szCs w:val="20"/>
          <w:lang w:val="en-US"/>
        </w:rPr>
        <w:t xml:space="preserve">con 3 tipos imágenes (Figura 7) geográficamente correspondidas y de distintos niveles </w:t>
      </w:r>
      <w:r>
        <w:rPr>
          <w:sz w:val="20"/>
          <w:szCs w:val="20"/>
          <w:lang w:val="en-US"/>
        </w:rPr>
        <w:t xml:space="preserve">de zoom o acercamiento satelital. Las imágenes del dataset fueron obtenidas usando </w:t>
      </w:r>
      <w:r>
        <w:rPr>
          <w:sz w:val="20"/>
          <w:szCs w:val="20"/>
          <w:lang w:val="en-US"/>
        </w:rPr>
        <w:t xml:space="preserve">el software Ruso SASplanet14, los archivos kml diseñados y Bing maps como fuente </w:t>
      </w:r>
      <w:r>
        <w:rPr>
          <w:sz w:val="20"/>
          <w:szCs w:val="20"/>
          <w:lang w:val="en-US"/>
        </w:rPr>
        <w:t xml:space="preserve">de imágenes satelitales, fuente ofrecida en SASplanet. Se tomo el mapa de Bogotá y </w:t>
      </w:r>
      <w:r>
        <w:rPr>
          <w:sz w:val="20"/>
          <w:szCs w:val="20"/>
          <w:lang w:val="en-US"/>
        </w:rPr>
        <w:t xml:space="preserve">se trazó una línea que dividiera la ciudad en dos partes, de tal manera que en ambas </w:t>
      </w:r>
      <w:r>
        <w:rPr>
          <w:sz w:val="20"/>
          <w:szCs w:val="20"/>
          <w:lang w:val="en-US"/>
        </w:rPr>
        <w:t xml:space="preserve">hubiera información de todos los estratos, una parte se escogió para train y otra la para </w:t>
      </w:r>
      <w:r>
        <w:rPr>
          <w:sz w:val="20"/>
          <w:szCs w:val="20"/>
          <w:lang w:val="en-US"/>
        </w:rPr>
        <w:t xml:space="preserve">test, como se muestra en la siguiente imagen.</w:t>
      </w:r>
      <w:r>
        <w:rPr>
          <w:sz w:val="20"/>
          <w:szCs w:val="20"/>
          <w:lang w:val="en-US"/>
        </w:rPr>
      </w:r>
      <w:r/>
    </w:p>
    <w:p>
      <w:pPr>
        <w:ind w:firstLine="284"/>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1509723" cy="2245114"/>
            <wp:effectExtent l="0" t="0" r="0" b="0"/>
            <wp:docPr id="11"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 hidden="0"/>
                    <pic:cNvPicPr>
                      <a:picLocks noChangeAspect="1"/>
                    </pic:cNvPicPr>
                  </pic:nvPicPr>
                  <pic:blipFill>
                    <a:blip r:embed="rId21"/>
                    <a:stretch/>
                  </pic:blipFill>
                  <pic:spPr bwMode="auto">
                    <a:xfrm flipH="0" flipV="0">
                      <a:off x="0" y="0"/>
                      <a:ext cx="1509724" cy="2245120"/>
                    </a:xfrm>
                    <a:prstGeom prst="rect">
                      <a:avLst/>
                    </a:prstGeom>
                  </pic:spPr>
                </pic:pic>
              </a:graphicData>
            </a:graphic>
          </wp:inline>
        </w:drawing>
      </w:r>
      <w:r>
        <w:rPr>
          <w:sz w:val="20"/>
          <w:szCs w:val="20"/>
          <w:lang w:val="en-US"/>
        </w:rPr>
      </w: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ind w:left="0" w:right="0" w:firstLine="283"/>
        <w:jc w:val="center"/>
        <w:rPr>
          <w:lang w:val="en-US"/>
        </w:rPr>
      </w:pPr>
      <w:r>
        <w:rPr>
          <w:sz w:val="16"/>
          <w:szCs w:val="20"/>
          <w:lang w:val="en-US"/>
        </w:rPr>
      </w:r>
      <w:r>
        <w:rPr>
          <w:sz w:val="16"/>
          <w:szCs w:val="20"/>
          <w:lang w:val="en-US"/>
        </w:rPr>
      </w:r>
      <w:r/>
    </w:p>
    <w:p>
      <w:pPr>
        <w:pStyle w:val="280"/>
        <w:ind w:left="0" w:right="0" w:firstLine="283"/>
      </w:pPr>
      <w:r>
        <w:t xml:space="preserve">Se extrajeron imágenes de 7 Zooms diferentes, del 13 al 20, cada nivel de zoom cuenta </w:t>
      </w:r>
      <w:r>
        <w:t xml:space="preserve">con imágenes satelitales (SIMPLE), satelitales + información extra (Riesgo nocturno </w:t>
      </w:r>
      <w:r>
        <w:t xml:space="preserve">para las mujeres) (COMPOUND) y de estrato social, las cuales son usadas como Ground </w:t>
      </w:r>
      <w:r>
        <w:t xml:space="preserve">Truth (LABEL). Cada nivel está dividido en train y test. OVERLAECOBO cuenta con </w:t>
      </w:r>
      <w:r>
        <w:t xml:space="preserve">la siguiente estructura.</w:t>
      </w:r>
      <w:r/>
    </w:p>
    <w:p>
      <w:pPr>
        <w:pStyle w:val="280"/>
        <w:ind w:left="0" w:right="0" w:firstLine="283"/>
      </w:pPr>
      <w:r/>
      <w:r/>
    </w:p>
    <w:p>
      <w:pPr>
        <w:pStyle w:val="280"/>
        <w:ind w:left="0" w:right="0" w:firstLine="283"/>
      </w:pPr>
      <w:r>
        <w:drawing>
          <wp:inline xmlns:wp="http://schemas.openxmlformats.org/drawingml/2006/wordprocessingDrawing" distT="0" distB="0" distL="0" distR="0">
            <wp:extent cx="767475" cy="1431603"/>
            <wp:effectExtent l="0" t="0" r="0" b="0"/>
            <wp:docPr id="12"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 hidden="0"/>
                    <pic:cNvPicPr>
                      <a:picLocks noChangeAspect="1"/>
                    </pic:cNvPicPr>
                  </pic:nvPicPr>
                  <pic:blipFill>
                    <a:blip r:embed="rId22"/>
                    <a:stretch/>
                  </pic:blipFill>
                  <pic:spPr bwMode="auto">
                    <a:xfrm flipH="0" flipV="0">
                      <a:off x="0" y="0"/>
                      <a:ext cx="767480" cy="1431609"/>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firstLine="283"/>
      </w:pPr>
      <w:r/>
      <w:r/>
    </w:p>
    <w:p>
      <w:pPr>
        <w:pStyle w:val="280"/>
        <w:ind w:left="0" w:right="0" w:firstLine="283"/>
      </w:pPr>
      <w:r/>
      <w:r/>
    </w:p>
    <w:p>
      <w:pPr>
        <w:pStyle w:val="281"/>
      </w:pPr>
      <w:r>
        <w:rPr>
          <w:sz w:val="20"/>
        </w:rPr>
      </w: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ook w:val="04A0" w:firstRow="1" w:lastRow="0" w:firstColumn="1" w:lastColumn="0" w:noHBand="0" w:noVBand="1"/>
      </w:tblPr>
      <w:tblGrid>
        <w:gridCol w:w="1678"/>
        <w:gridCol w:w="1678"/>
        <w:gridCol w:w="1678"/>
        <w:gridCol w:w="1678"/>
      </w:tblGrid>
      <w:tr>
        <w:trPr/>
        <w:tc>
          <w:tcPr>
            <w:tcBorders>
              <w:top w:val="single" w:color="000000" w:sz="4" w:space="0"/>
              <w:bottom w:val="single" w:color="000000" w:sz="4" w:space="0"/>
            </w:tcBorders>
            <w:tcW w:w="1678" w:type="dxa"/>
            <w:textDirection w:val="lrTb"/>
            <w:noWrap w:val="false"/>
          </w:tcPr>
          <w:p>
            <w:pPr>
              <w:rPr>
                <w:sz w:val="16"/>
                <w:szCs w:val="20"/>
                <w:lang w:val="en-US"/>
              </w:rPr>
            </w:pPr>
            <w:r>
              <w:rPr>
                <w:sz w:val="16"/>
                <w:lang w:val="en-US"/>
              </w:rPr>
            </w:r>
            <w:r>
              <w:rPr>
                <w:sz w:val="16"/>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Model</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Train</w:t>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Test</w:t>
            </w:r>
            <w:r/>
          </w:p>
        </w:tc>
      </w:tr>
      <w:tr>
        <w:trPr/>
        <w:tc>
          <w:tcPr>
            <w:tcBorders>
              <w:top w:val="single" w:color="000000" w:sz="4" w:space="0"/>
            </w:tcBorders>
            <w:tcW w:w="1678" w:type="dxa"/>
            <w:textDirection w:val="lrTb"/>
            <w:noWrap w:val="false"/>
          </w:tcPr>
          <w:p>
            <w:pPr>
              <w:rPr>
                <w:sz w:val="16"/>
                <w:szCs w:val="20"/>
                <w:lang w:val="en-US"/>
              </w:rPr>
            </w:pPr>
            <w:r>
              <w:rPr>
                <w:sz w:val="16"/>
                <w:lang w:val="en-US"/>
              </w:rPr>
            </w:r>
            <w:r>
              <w:rPr>
                <w:sz w:val="16"/>
                <w:lang w:val="en-US"/>
              </w:rPr>
            </w:r>
            <w:r/>
          </w:p>
        </w:tc>
        <w:tc>
          <w:tcPr>
            <w:tcBorders>
              <w:top w:val="single" w:color="000000" w:sz="4" w:space="0"/>
            </w:tcBorders>
            <w:tcW w:w="167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bottom w:val="single" w:color="000000" w:sz="4" w:space="0"/>
            </w:tcBorders>
            <w:tcW w:w="1678" w:type="dxa"/>
            <w:textDirection w:val="lrTb"/>
            <w:noWrap w:val="false"/>
          </w:tcPr>
          <w:p>
            <w:pPr>
              <w:rPr>
                <w:sz w:val="16"/>
                <w:szCs w:val="20"/>
                <w:lang w:val="en-US"/>
              </w:rPr>
            </w:pPr>
            <w:r>
              <w:rPr>
                <w:sz w:val="16"/>
                <w:lang w:val="en-US"/>
              </w:rPr>
            </w:r>
            <w:r>
              <w:rPr>
                <w:sz w:val="16"/>
                <w:lang w:val="en-US"/>
              </w:rPr>
            </w:r>
            <w:r/>
          </w:p>
        </w:tc>
        <w:tc>
          <w:tcPr>
            <w:tcBorders>
              <w:bottom w:val="single" w:color="000000" w:sz="4" w:space="0"/>
            </w:tcBorders>
            <w:tcW w:w="1678" w:type="dxa"/>
            <w:textDirection w:val="lrTb"/>
            <w:noWrap w:val="false"/>
          </w:tcPr>
          <w:p>
            <w:pPr>
              <w:rPr>
                <w:lang w:val="en-US"/>
              </w:rPr>
            </w:pPr>
            <w:r>
              <w:rPr>
                <w:sz w:val="16"/>
                <w:szCs w:val="20"/>
                <w:lang w:val="en-US"/>
              </w:rPr>
              <w:t xml:space="preserve">Proposed model</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bl>
    <w:p>
      <w:pPr>
        <w:rPr>
          <w:lang w:val="en-US"/>
        </w:rPr>
      </w:pPr>
      <w:r>
        <w:rPr>
          <w:sz w:val="16"/>
          <w:szCs w:val="20"/>
          <w:lang w:val="en-US"/>
        </w:rPr>
        <w:t xml:space="preserve">Source: Adapted from [2]</w:t>
      </w:r>
      <w:r>
        <w:rPr>
          <w:sz w:val="16"/>
          <w:szCs w:val="20"/>
          <w:lang w:val="en-US"/>
        </w:rPr>
      </w:r>
      <w:r/>
    </w:p>
    <w:p>
      <w:pPr>
        <w:pStyle w:val="280"/>
      </w:pPr>
      <w:r/>
      <w:r/>
    </w:p>
    <w:p>
      <w:pPr>
        <w:pStyle w:val="281"/>
      </w:pP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ayout w:type="fixed"/>
        <w:tblLook w:val="04A0" w:firstRow="1" w:lastRow="0" w:firstColumn="1" w:lastColumn="0" w:noHBand="0" w:noVBand="1"/>
      </w:tblPr>
      <w:tblGrid>
        <w:gridCol w:w="658"/>
        <w:gridCol w:w="658"/>
        <w:gridCol w:w="658"/>
        <w:gridCol w:w="658"/>
        <w:gridCol w:w="658"/>
        <w:gridCol w:w="658"/>
        <w:gridCol w:w="658"/>
        <w:gridCol w:w="658"/>
      </w:tblGrid>
      <w:tr>
        <w:trPr/>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Zoom</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No definido</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szCs w:val="20"/>
              </w:rPr>
            </w:pPr>
            <w:r>
              <w:rPr>
                <w:sz w:val="14"/>
                <w:lang w:val="en-US"/>
              </w:rPr>
              <w:t xml:space="preserve">Estrato</w:t>
            </w:r>
            <w:r>
              <w:rPr>
                <w:sz w:val="14"/>
              </w:rPr>
            </w:r>
            <w:r/>
          </w:p>
          <w:p>
            <w:pPr>
              <w:jc w:val="center"/>
              <w:rPr>
                <w:sz w:val="14"/>
                <w:szCs w:val="20"/>
              </w:rPr>
            </w:pPr>
            <w:r>
              <w:rPr>
                <w:sz w:val="14"/>
                <w:lang w:val="en-US"/>
              </w:rPr>
              <w:t xml:space="preserve">1</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rPr>
            </w:r>
            <w:r/>
          </w:p>
          <w:p>
            <w:pPr>
              <w:jc w:val="center"/>
              <w:rPr>
                <w:sz w:val="14"/>
                <w:szCs w:val="20"/>
              </w:rPr>
            </w:pPr>
            <w:r>
              <w:rPr>
                <w:sz w:val="14"/>
                <w:lang w:val="en-US"/>
              </w:rPr>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rPr>
            </w:r>
            <w:r/>
          </w:p>
          <w:p>
            <w:pPr>
              <w:jc w:val="center"/>
              <w:rPr>
                <w:sz w:val="14"/>
              </w:rPr>
            </w:pPr>
            <w:r>
              <w:rPr>
                <w:sz w:val="14"/>
                <w:szCs w:val="20"/>
                <w:lang w:val="en-US"/>
              </w:rPr>
            </w:r>
            <w:r>
              <w:rPr>
                <w:sz w:val="14"/>
              </w:rPr>
            </w:r>
            <w:r/>
          </w:p>
        </w:tc>
        <w:tc>
          <w:tcPr>
            <w:tcBorders>
              <w:top w:val="single" w:color="000000" w:sz="4" w:space="0"/>
              <w:bottom w:val="single" w:color="000000" w:sz="4" w:space="0"/>
            </w:tcBorders>
            <w:tcW w:w="658" w:type="dxa"/>
            <w:textDirection w:val="lrTb"/>
            <w:noWrap w:val="false"/>
          </w:tcPr>
          <w:p>
            <w:pPr>
              <w:jc w:val="center"/>
              <w:rPr>
                <w:sz w:val="14"/>
              </w:rPr>
            </w:pPr>
            <w:r>
              <w:rPr>
                <w:sz w:val="14"/>
                <w:szCs w:val="20"/>
                <w:lang w:val="en-US"/>
              </w:rPr>
            </w:r>
            <w:r>
              <w:rPr>
                <w:sz w:val="14"/>
              </w:rPr>
            </w:r>
            <w:r/>
          </w:p>
          <w:p>
            <w:pPr>
              <w:jc w:val="center"/>
              <w:rPr>
                <w:sz w:val="14"/>
              </w:rPr>
            </w:pPr>
            <w:r>
              <w:rPr>
                <w:sz w:val="14"/>
                <w:lang w:val="en-US"/>
              </w:rPr>
              <w:t xml:space="preserve">Estrato 2</w:t>
            </w:r>
            <w:r>
              <w:rPr>
                <w:sz w:val="14"/>
              </w:rPr>
            </w:r>
            <w:r/>
          </w:p>
          <w:p>
            <w:pPr>
              <w:jc w:val="center"/>
              <w:rPr>
                <w:sz w:val="14"/>
              </w:rPr>
            </w:pPr>
            <w:r>
              <w:rPr>
                <w:sz w:val="14"/>
                <w:szCs w:val="20"/>
                <w:lang w:val="en-US"/>
              </w:rPr>
            </w:r>
            <w:r>
              <w:rPr>
                <w:sz w:val="14"/>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rPr>
            </w:r>
            <w:r/>
          </w:p>
          <w:p>
            <w:pPr>
              <w:jc w:val="center"/>
              <w:rPr>
                <w:sz w:val="14"/>
              </w:rPr>
            </w:pPr>
            <w:r>
              <w:rPr>
                <w:sz w:val="14"/>
                <w:szCs w:val="20"/>
                <w:lang w:val="en-US"/>
              </w:rPr>
            </w:r>
            <w:r>
              <w:rPr>
                <w:sz w:val="14"/>
              </w:rPr>
            </w:r>
            <w:r/>
          </w:p>
        </w:tc>
      </w:tr>
      <w:tr>
        <w:trPr/>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szCs w:val="20"/>
                <w:lang w:val="en-US"/>
              </w:rPr>
              <w:t xml:space="preserve">Proposed model</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r>
      <w:tr>
        <w:trPr/>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r>
    </w:tbl>
    <w:p>
      <w:pPr>
        <w:rPr>
          <w:lang w:val="en-US"/>
        </w:rPr>
      </w:pPr>
      <w:r>
        <w:rPr>
          <w:sz w:val="16"/>
          <w:szCs w:val="20"/>
          <w:lang w:val="en-US"/>
        </w:rPr>
        <w:t xml:space="preserve">Source: Adapted from [2]</w:t>
      </w:r>
      <w:r>
        <w:rPr>
          <w:sz w:val="16"/>
          <w:szCs w:val="20"/>
          <w:lang w:val="en-US"/>
        </w:rPr>
      </w:r>
      <w:r/>
    </w:p>
    <w:p>
      <w:pPr>
        <w:pStyle w:val="280"/>
      </w:pPr>
      <w:r/>
      <w:r/>
    </w:p>
    <w:p>
      <w:pPr>
        <w:pStyle w:val="281"/>
      </w:pP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ayout w:type="fixed"/>
        <w:tblLook w:val="04A0" w:firstRow="1" w:lastRow="0" w:firstColumn="1" w:lastColumn="0" w:noHBand="0" w:noVBand="1"/>
      </w:tblPr>
      <w:tblGrid>
        <w:gridCol w:w="658"/>
        <w:gridCol w:w="658"/>
        <w:gridCol w:w="658"/>
        <w:gridCol w:w="658"/>
        <w:gridCol w:w="658"/>
        <w:gridCol w:w="658"/>
        <w:gridCol w:w="658"/>
        <w:gridCol w:w="658"/>
      </w:tblGrid>
      <w:tr>
        <w:trPr/>
        <w:tc>
          <w:tcPr>
            <w:tcBorders>
              <w:top w:val="single" w:color="000000" w:sz="4" w:space="0"/>
              <w:bottom w:val="single" w:color="000000" w:sz="4" w:space="0"/>
            </w:tcBorders>
            <w:tcW w:w="658" w:type="dxa"/>
            <w:textDirection w:val="lrTb"/>
            <w:noWrap w:val="false"/>
          </w:tcPr>
          <w:p>
            <w:pPr>
              <w:jc w:val="center"/>
            </w:pPr>
            <w:r>
              <w:rPr>
                <w:sz w:val="14"/>
                <w:lang w:val="en-US"/>
              </w:rPr>
              <w:t xml:space="preserve">Zoom</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No definido</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w:t>
            </w:r>
            <w:r>
              <w:rPr>
                <w:sz w:val="14"/>
                <w:szCs w:val="20"/>
              </w:rPr>
            </w:r>
            <w:r/>
          </w:p>
          <w:p>
            <w:pPr>
              <w:jc w:val="center"/>
            </w:pPr>
            <w:r>
              <w:rPr>
                <w:sz w:val="14"/>
                <w:lang w:val="en-US"/>
              </w:rPr>
              <w:t xml:space="preserve">1</w:t>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szCs w:val="20"/>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szCs w:val="20"/>
                <w:lang w:val="en-US"/>
              </w:rPr>
            </w:r>
            <w:r>
              <w:rPr>
                <w:sz w:val="14"/>
                <w:szCs w:val="20"/>
              </w:rPr>
            </w:r>
            <w:r/>
          </w:p>
          <w:p>
            <w:pPr>
              <w:jc w:val="center"/>
            </w:pPr>
            <w:r>
              <w:rPr>
                <w:sz w:val="14"/>
                <w:lang w:val="en-US"/>
              </w:rPr>
              <w:t xml:space="preserve">Estrato 2</w:t>
            </w:r>
            <w:r>
              <w:rPr>
                <w:sz w:val="14"/>
              </w:rPr>
            </w:r>
            <w:r/>
          </w:p>
          <w:p>
            <w:pPr>
              <w:jc w:val="center"/>
            </w:pPr>
            <w:r>
              <w:rPr>
                <w:sz w:val="14"/>
                <w:szCs w:val="20"/>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szCs w:val="20"/>
                <w:lang w:val="en-US"/>
              </w:rPr>
            </w:r>
            <w:r>
              <w:rPr>
                <w:sz w:val="14"/>
                <w:szCs w:val="20"/>
              </w:rPr>
            </w:r>
            <w:r/>
          </w:p>
        </w:tc>
      </w:tr>
      <w:tr>
        <w:trPr/>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top w:val="single" w:color="000000" w:sz="4" w:space="0"/>
              <w:bottom w:val="none" w:color="000000" w:sz="4" w:space="0"/>
            </w:tcBorders>
            <w:tcW w:w="65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szCs w:val="20"/>
                <w:lang w:val="en-US"/>
              </w:rPr>
              <w:t xml:space="preserve">Proposed model</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r>
      <w:tr>
        <w:trPr/>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r>
    </w:tbl>
    <w:p>
      <w:pPr>
        <w:rPr>
          <w:lang w:val="en-US"/>
        </w:rPr>
      </w:pPr>
      <w:r>
        <w:rPr>
          <w:sz w:val="16"/>
          <w:szCs w:val="20"/>
          <w:lang w:val="en-US"/>
        </w:rPr>
        <w:t xml:space="preserve">Source: Adapted from [2]</w:t>
      </w:r>
      <w:r>
        <w:rPr>
          <w:sz w:val="16"/>
          <w:szCs w:val="20"/>
          <w:lang w:val="en-US"/>
        </w:rPr>
      </w:r>
      <w:r/>
    </w:p>
    <w:p>
      <w:pPr>
        <w:pStyle w:val="280"/>
      </w:pPr>
      <w:r/>
      <w:r/>
    </w:p>
    <w:p>
      <w:pPr>
        <w:pStyle w:val="280"/>
      </w:pPr>
      <w:r>
        <w:drawing>
          <wp:inline xmlns:wp="http://schemas.openxmlformats.org/drawingml/2006/wordprocessingDrawing" distT="0" distB="0" distL="0" distR="0">
            <wp:extent cx="3206430" cy="1066392"/>
            <wp:effectExtent l="0" t="0" r="0" b="0"/>
            <wp:docPr id="1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 hidden="0"/>
                    <pic:cNvPicPr>
                      <a:picLocks noChangeAspect="1"/>
                    </pic:cNvPicPr>
                  </pic:nvPicPr>
                  <pic:blipFill>
                    <a:blip r:embed="rId23"/>
                    <a:stretch/>
                  </pic:blipFill>
                  <pic:spPr bwMode="auto">
                    <a:xfrm>
                      <a:off x="0" y="0"/>
                      <a:ext cx="3206432" cy="1066392"/>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jc w:val="left"/>
        <w:keepLines/>
        <w:rPr>
          <w:sz w:val="16"/>
          <w:szCs w:val="20"/>
          <w:lang w:val="en-US"/>
        </w:rPr>
      </w:pPr>
      <w:r>
        <w:rPr>
          <w:sz w:val="16"/>
          <w:szCs w:val="20"/>
          <w:lang w:val="en-US"/>
        </w:rPr>
      </w:r>
      <w:r>
        <w:rPr>
          <w:sz w:val="16"/>
          <w:szCs w:val="20"/>
          <w:lang w:val="en-US"/>
        </w:rPr>
        <w:drawing>
          <wp:inline xmlns:wp="http://schemas.openxmlformats.org/drawingml/2006/wordprocessingDrawing" distT="0" distB="0" distL="0" distR="0">
            <wp:extent cx="2963835" cy="985707"/>
            <wp:effectExtent l="0" t="0" r="0" b="0"/>
            <wp:docPr id="1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 hidden="0"/>
                    <pic:cNvPicPr>
                      <a:picLocks noChangeAspect="1"/>
                    </pic:cNvPicPr>
                  </pic:nvPicPr>
                  <pic:blipFill>
                    <a:blip r:embed="rId24"/>
                    <a:stretch/>
                  </pic:blipFill>
                  <pic:spPr bwMode="auto">
                    <a:xfrm flipH="0" flipV="0">
                      <a:off x="0" y="0"/>
                      <a:ext cx="2963839" cy="985711"/>
                    </a:xfrm>
                    <a:prstGeom prst="rect">
                      <a:avLst/>
                    </a:prstGeom>
                  </pic:spPr>
                </pic:pic>
              </a:graphicData>
            </a:graphic>
          </wp:inline>
        </w:drawing>
      </w:r>
      <w:r>
        <w:rPr>
          <w:sz w:val="16"/>
          <w:szCs w:val="20"/>
          <w:lang w:val="en-US"/>
        </w:rPr>
      </w:r>
      <w:r/>
    </w:p>
    <w:p>
      <w:pPr>
        <w:jc w:val="left"/>
        <w:keepLines/>
        <w:rPr>
          <w:lang w:val="en-US"/>
        </w:rPr>
      </w:pP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pPr>
      <w:r>
        <w:rPr>
          <w:sz w:val="20"/>
        </w:rPr>
      </w:r>
      <w:r/>
    </w:p>
    <w:p>
      <w:pPr>
        <w:pStyle w:val="280"/>
        <w:rPr>
          <w:sz w:val="20"/>
        </w:rPr>
      </w:pPr>
      <w:r>
        <w:drawing>
          <wp:inline xmlns:wp="http://schemas.openxmlformats.org/drawingml/2006/wordprocessingDrawing" distT="0" distB="0" distL="0" distR="0">
            <wp:extent cx="3206430" cy="1066392"/>
            <wp:effectExtent l="0" t="0" r="0" b="0"/>
            <wp:docPr id="1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 hidden="0"/>
                    <pic:cNvPicPr>
                      <a:picLocks noChangeAspect="1"/>
                    </pic:cNvPicPr>
                  </pic:nvPicPr>
                  <pic:blipFill>
                    <a:blip r:embed="rId25"/>
                    <a:stretch/>
                  </pic:blipFill>
                  <pic:spPr bwMode="auto">
                    <a:xfrm>
                      <a:off x="0" y="0"/>
                      <a:ext cx="3206432" cy="1066392"/>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pStyle w:val="280"/>
      </w:pPr>
      <w:r>
        <w:rPr>
          <w:sz w:val="20"/>
        </w:rPr>
      </w:r>
      <w:r/>
    </w:p>
    <w:p>
      <w:pPr>
        <w:pStyle w:val="280"/>
        <w:rPr>
          <w:sz w:val="20"/>
        </w:rPr>
      </w:pPr>
      <w:r>
        <w:drawing>
          <wp:inline xmlns:wp="http://schemas.openxmlformats.org/drawingml/2006/wordprocessingDrawing" distT="0" distB="0" distL="0" distR="0">
            <wp:extent cx="3206430" cy="1550988"/>
            <wp:effectExtent l="0" t="0" r="0" b="0"/>
            <wp:docPr id="1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 hidden="0"/>
                    <pic:cNvPicPr>
                      <a:picLocks noChangeAspect="1"/>
                    </pic:cNvPicPr>
                  </pic:nvPicPr>
                  <pic:blipFill>
                    <a:blip r:embed="rId26"/>
                    <a:stretch/>
                  </pic:blipFill>
                  <pic:spPr bwMode="auto">
                    <a:xfrm>
                      <a:off x="0" y="0"/>
                      <a:ext cx="3206432" cy="1550991"/>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pPr>
      <w:r/>
      <w:r/>
    </w:p>
    <w:p>
      <w:pPr>
        <w:pStyle w:val="280"/>
        <w:ind w:left="0" w:right="0" w:firstLine="283"/>
        <w:rPr>
          <w:sz w:val="20"/>
        </w:rPr>
      </w:pPr>
      <w:r>
        <w:rPr>
          <w:sz w:val="20"/>
        </w:rPr>
      </w:r>
      <w:r>
        <w:rPr>
          <w:sz w:val="20"/>
        </w:rPr>
        <w:t xml:space="preserve">Una vez el dataset estuvo elaborado se prosiguió con la búsqueda de redes neuronales </w:t>
      </w:r>
      <w:r>
        <w:rPr>
          <w:sz w:val="20"/>
        </w:rPr>
        <w:t xml:space="preserve">y posteriormente pruebas para determinar la mejor configuración para la detección del </w:t>
      </w:r>
      <w:r>
        <w:rPr>
          <w:sz w:val="20"/>
        </w:rPr>
        <w:t xml:space="preserve">estrato social.</w:t>
      </w:r>
      <w:r>
        <w:rPr>
          <w:sz w:val="20"/>
        </w:rPr>
      </w:r>
      <w:r/>
    </w:p>
    <w:p>
      <w:pPr>
        <w:pStyle w:val="280"/>
        <w:ind w:left="0" w:right="0" w:firstLine="283"/>
        <w:rPr>
          <w:sz w:val="20"/>
        </w:rPr>
      </w:pPr>
      <w:r>
        <w:rPr>
          <w:sz w:val="20"/>
        </w:rPr>
      </w:r>
      <w:r>
        <w:rPr>
          <w:sz w:val="20"/>
        </w:rPr>
      </w:r>
      <w:r/>
    </w:p>
    <w:p>
      <w:pPr>
        <w:pStyle w:val="280"/>
        <w:rPr>
          <w:sz w:val="20"/>
        </w:rPr>
      </w:pPr>
      <w:r>
        <w:rPr>
          <w:sz w:val="20"/>
        </w:rPr>
      </w:r>
      <w:r>
        <w:rPr>
          <w:sz w:val="20"/>
        </w:rPr>
        <w:t xml:space="preserve">3.3  Redes neuronales </w:t>
      </w:r>
      <w:r/>
    </w:p>
    <w:p>
      <w:pPr>
        <w:pStyle w:val="280"/>
        <w:rPr>
          <w:sz w:val="20"/>
        </w:rPr>
      </w:pPr>
      <w:r>
        <w:rPr>
          <w:sz w:val="20"/>
        </w:rPr>
      </w:r>
      <w:r>
        <w:rPr>
          <w:sz w:val="20"/>
        </w:rPr>
      </w:r>
      <w:r/>
    </w:p>
    <w:p>
      <w:pPr>
        <w:ind w:firstLine="284"/>
      </w:pPr>
      <w:r>
        <w:rPr>
          <w:sz w:val="20"/>
          <w:szCs w:val="20"/>
          <w:lang w:val="en-US"/>
        </w:rPr>
        <w:t xml:space="preserve">Hay que mencionar que la metodología que se usó para la detección del estrato social se </w:t>
      </w:r>
      <w:r>
        <w:rPr>
          <w:sz w:val="20"/>
          <w:szCs w:val="20"/>
          <w:lang w:val="en-US"/>
        </w:rPr>
        <w:t xml:space="preserve">conoce en machine learning como Segmentación Semántica (Figura 15), la cual consiste </w:t>
      </w:r>
      <w:r>
        <w:rPr>
          <w:sz w:val="20"/>
          <w:szCs w:val="20"/>
          <w:lang w:val="en-US"/>
        </w:rPr>
        <w:t xml:space="preserve">en segmentar una imagen con el fin de delimitar un objeto o diferenciar entre elementos. </w:t>
      </w:r>
      <w:r>
        <w:rPr>
          <w:sz w:val="20"/>
          <w:szCs w:val="20"/>
          <w:lang w:val="en-US"/>
        </w:rPr>
        <w:t xml:space="preserve">En Segmentación semántica, en el proceso de entrenamiento se tienen dos imágenes, la </w:t>
      </w:r>
      <w:r>
        <w:rPr>
          <w:sz w:val="20"/>
          <w:szCs w:val="20"/>
          <w:lang w:val="en-US"/>
        </w:rPr>
        <w:t xml:space="preserve">imagen que se quiere segmentar (Xtrain) y la imagen segmentada (ytrain) y con estas se </w:t>
      </w:r>
      <w:r>
        <w:rPr>
          <w:sz w:val="20"/>
          <w:szCs w:val="20"/>
          <w:lang w:val="en-US"/>
        </w:rPr>
        <w:t xml:space="preserve">realiza el aprendizaje. En el proceso de pruebas con imágenes que se requieren segmentar </w:t>
      </w:r>
      <w:r>
        <w:rPr>
          <w:sz w:val="20"/>
          <w:szCs w:val="20"/>
          <w:lang w:val="en-US"/>
        </w:rPr>
        <w:t xml:space="preserve">(Xtest) se crea una nueva imagen segmentada, luego en el proceso de medición del error </w:t>
      </w:r>
      <w:r>
        <w:rPr>
          <w:sz w:val="20"/>
          <w:szCs w:val="20"/>
          <w:lang w:val="en-US"/>
        </w:rPr>
        <w:t xml:space="preserve">con las imágenes segmentadas creadas se comparan con las imágenes segmentadas de </w:t>
      </w:r>
      <w:r>
        <w:rPr>
          <w:sz w:val="20"/>
          <w:szCs w:val="20"/>
          <w:lang w:val="en-US"/>
        </w:rPr>
        <w:t xml:space="preserve">dataset (ytest). En otras palabras, cada pixel RGB de una imagen tiene su propia </w:t>
      </w:r>
      <w:r>
        <w:rPr>
          <w:sz w:val="20"/>
          <w:szCs w:val="20"/>
          <w:lang w:val="en-US"/>
        </w:rPr>
        <w:t xml:space="preserve">etiqueta. La segmentación semántica es una técnica muy utilizada en el campo de la </w:t>
      </w:r>
      <w:r>
        <w:rPr>
          <w:sz w:val="20"/>
          <w:szCs w:val="20"/>
          <w:lang w:val="en-US"/>
        </w:rPr>
        <w:t xml:space="preserve">conducción autónoma, ya que representa una buena metodología para descubrir los </w:t>
      </w:r>
      <w:r>
        <w:rPr>
          <w:sz w:val="20"/>
          <w:szCs w:val="20"/>
          <w:lang w:val="en-US"/>
        </w:rPr>
        <w:t xml:space="preserve">distintos objetos que percibe la cámara del vehículo y así tomar decisiones.</w:t>
      </w:r>
      <w:r/>
    </w:p>
    <w:p>
      <w:pPr>
        <w:pStyle w:val="280"/>
        <w:ind w:left="0" w:right="0" w:firstLine="283"/>
        <w:rPr>
          <w:sz w:val="20"/>
        </w:rPr>
      </w:pPr>
      <w:r>
        <w:rPr>
          <w:sz w:val="20"/>
        </w:rPr>
        <w:drawing>
          <wp:inline xmlns:wp="http://schemas.openxmlformats.org/drawingml/2006/wordprocessingDrawing" distT="0" distB="0" distL="0" distR="0">
            <wp:extent cx="3206430" cy="1627650"/>
            <wp:effectExtent l="0" t="0" r="0" b="0"/>
            <wp:docPr id="1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 hidden="0"/>
                    <pic:cNvPicPr>
                      <a:picLocks noChangeAspect="1"/>
                    </pic:cNvPicPr>
                  </pic:nvPicPr>
                  <pic:blipFill>
                    <a:blip r:embed="rId27"/>
                    <a:stretch/>
                  </pic:blipFill>
                  <pic:spPr bwMode="auto">
                    <a:xfrm>
                      <a:off x="0" y="0"/>
                      <a:ext cx="3206432" cy="1627655"/>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jc w:val="left"/>
        <w:keepLines/>
        <w:rPr>
          <w:sz w:val="16"/>
          <w:szCs w:val="20"/>
          <w:lang w:val="en-US"/>
        </w:rPr>
      </w:pPr>
      <w:r>
        <w:rPr>
          <w:sz w:val="16"/>
          <w:szCs w:val="20"/>
          <w:lang w:val="en-US"/>
        </w:rPr>
      </w:r>
      <w:r>
        <w:rPr>
          <w:sz w:val="16"/>
          <w:szCs w:val="20"/>
          <w:lang w:val="en-US"/>
        </w:rPr>
      </w:r>
      <w:r/>
    </w:p>
    <w:p>
      <w:pPr>
        <w:ind w:firstLine="284"/>
      </w:pPr>
      <w:r>
        <w:rPr>
          <w:sz w:val="20"/>
          <w:szCs w:val="20"/>
          <w:lang w:val="en-US"/>
        </w:rPr>
        <w:t xml:space="preserve">Existe muchas redes neuronales convolucionales con las que se puede aplicar Segmen</w:t>
      </w:r>
      <w:r>
        <w:rPr>
          <w:sz w:val="20"/>
          <w:szCs w:val="20"/>
          <w:lang w:val="en-US"/>
        </w:rPr>
        <w:t xml:space="preserve">tación semántica, entre ellas SegNet, uNet, DenseNet, AlexNet, cada una de ellas con </w:t>
      </w:r>
      <w:r>
        <w:rPr>
          <w:sz w:val="20"/>
          <w:szCs w:val="20"/>
          <w:lang w:val="en-US"/>
        </w:rPr>
        <w:t xml:space="preserve">diferentes arquitecturas que les dan ventajas o desventajas a la hora de solucionar </w:t>
      </w:r>
      <w:r>
        <w:rPr>
          <w:sz w:val="20"/>
          <w:szCs w:val="20"/>
          <w:lang w:val="en-US"/>
        </w:rPr>
        <w:t xml:space="preserve">un problema de segmentación semántica. En GitHub hay varios repositorios con im</w:t>
      </w:r>
      <w:r>
        <w:rPr>
          <w:sz w:val="20"/>
          <w:szCs w:val="20"/>
          <w:lang w:val="en-US"/>
        </w:rPr>
        <w:t xml:space="preserve">plementaciones de estas redes; como es de esperarse estos repositorios, aunque imple</w:t>
      </w:r>
      <w:r>
        <w:rPr>
          <w:sz w:val="20"/>
          <w:szCs w:val="20"/>
          <w:lang w:val="en-US"/>
        </w:rPr>
        <w:t xml:space="preserve">menten la misma red neuronal, tienen varias diferencias; implementados en distintos </w:t>
      </w:r>
      <w:r>
        <w:rPr>
          <w:sz w:val="20"/>
          <w:szCs w:val="20"/>
          <w:lang w:val="en-US"/>
        </w:rPr>
        <w:t xml:space="preserve">lenguajes, usan diferentes librerías e incluso entrenan con diferentes dataset, sin em</w:t>
      </w:r>
      <w:r>
        <w:rPr>
          <w:sz w:val="20"/>
          <w:szCs w:val="20"/>
          <w:lang w:val="en-US"/>
        </w:rPr>
        <w:t xml:space="preserve">bargo, cumplen la tarea de Segmentación semántica que proponen. Tras una búsqueda </w:t>
      </w:r>
      <w:r>
        <w:rPr>
          <w:sz w:val="20"/>
          <w:szCs w:val="20"/>
          <w:lang w:val="en-US"/>
        </w:rPr>
        <w:t xml:space="preserve">y selección entre varios repositorios para seleccionar la mejor red neuronal o la me</w:t>
      </w:r>
      <w:r>
        <w:rPr>
          <w:sz w:val="20"/>
          <w:szCs w:val="20"/>
          <w:lang w:val="en-US"/>
        </w:rPr>
        <w:t xml:space="preserve">jor implementación se encontró un Framework que permite usar distintas redes neu</w:t>
      </w:r>
      <w:r>
        <w:rPr>
          <w:sz w:val="20"/>
          <w:szCs w:val="20"/>
          <w:lang w:val="en-US"/>
        </w:rPr>
        <w:t xml:space="preserve">ronales para la misma tarea. Dicho framework está disponible en el siguiente enlace </w:t>
      </w:r>
      <w:r>
        <w:rPr>
          <w:sz w:val="20"/>
          <w:szCs w:val="20"/>
          <w:lang w:val="en-US"/>
        </w:rPr>
        <w:t xml:space="preserve">https://github.com/GeorgeSeif/Semantic-Segmentation-Suite y es el que se usó </w:t>
      </w:r>
      <w:r>
        <w:rPr>
          <w:sz w:val="20"/>
          <w:szCs w:val="20"/>
          <w:lang w:val="en-US"/>
        </w:rPr>
        <w:t xml:space="preserve">para las pruebas.</w:t>
      </w:r>
      <w:r>
        <w:rPr>
          <w:sz w:val="20"/>
          <w:szCs w:val="20"/>
          <w:lang w:val="en-US"/>
        </w:rPr>
        <w:t xml:space="preserve">. </w:t>
      </w:r>
      <w:r/>
    </w:p>
    <w:p>
      <w:pPr>
        <w:pStyle w:val="280"/>
      </w:pPr>
      <w:r/>
      <w:r/>
    </w:p>
    <w:p>
      <w:pPr>
        <w:pStyle w:val="280"/>
        <w:rPr>
          <w:sz w:val="20"/>
        </w:rPr>
      </w:pPr>
      <w:r>
        <w:rPr>
          <w:sz w:val="20"/>
        </w:rPr>
        <w:t xml:space="preserve">3.4  Deteccion del estrato social</w:t>
      </w:r>
      <w:r/>
    </w:p>
    <w:p>
      <w:pPr>
        <w:pStyle w:val="280"/>
        <w:rPr>
          <w:sz w:val="20"/>
        </w:rPr>
      </w:pPr>
      <w:r>
        <w:rPr>
          <w:sz w:val="20"/>
        </w:rPr>
      </w:r>
      <w:r>
        <w:rPr>
          <w:sz w:val="20"/>
        </w:rPr>
      </w:r>
      <w:r/>
    </w:p>
    <w:p>
      <w:pPr>
        <w:ind w:firstLine="284"/>
      </w:pPr>
      <w:r>
        <w:rPr>
          <w:sz w:val="20"/>
          <w:szCs w:val="20"/>
          <w:lang w:val="en-US"/>
        </w:rPr>
        <w:t xml:space="preserve">Para los entrenamientos de las distintas redes usadas Se utilizaron 3 </w:t>
      </w:r>
      <w:r>
        <w:rPr>
          <w:sz w:val="20"/>
          <w:szCs w:val="20"/>
          <w:lang w:val="en-US"/>
        </w:rPr>
        <w:t xml:space="preserve">niveles de ZOOM para las pruebas y cada nivel se entrenó con imágenes SIMPLE y </w:t>
      </w:r>
      <w:r>
        <w:rPr>
          <w:sz w:val="20"/>
          <w:szCs w:val="20"/>
          <w:lang w:val="en-US"/>
        </w:rPr>
        <w:t xml:space="preserve">COMPOUND (satelital, satelital + información aumentada). </w:t>
      </w:r>
      <w:r>
        <w:rPr>
          <w:sz w:val="20"/>
          <w:szCs w:val="20"/>
          <w:lang w:val="en-US"/>
        </w:rPr>
        <w:t xml:space="preserve"> Para cada configuración del dataset se realizaron 11 pruebas variando </w:t>
      </w:r>
      <w:r>
        <w:rPr>
          <w:sz w:val="20"/>
          <w:szCs w:val="20"/>
          <w:lang w:val="en-US"/>
        </w:rPr>
        <w:t xml:space="preserve">la red neuronal y los parámetros epoch y batch size. En total se realizaron 66 pruebas.</w:t>
      </w:r>
      <w:r/>
    </w:p>
    <w:p>
      <w:pPr>
        <w:pStyle w:val="281"/>
        <w:rPr>
          <w:szCs w:val="20"/>
        </w:rPr>
      </w:pPr>
      <w:r>
        <w:rPr>
          <w:sz w:val="20"/>
          <w:szCs w:val="20"/>
          <w:lang w:val="en-US"/>
        </w:rPr>
      </w: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ook w:val="04A0" w:firstRow="1" w:lastRow="0" w:firstColumn="1" w:lastColumn="0" w:noHBand="0" w:noVBand="1"/>
      </w:tblPr>
      <w:tblGrid>
        <w:gridCol w:w="1678"/>
        <w:gridCol w:w="1678"/>
        <w:gridCol w:w="1678"/>
        <w:gridCol w:w="1678"/>
      </w:tblGrid>
      <w:tr>
        <w:trPr/>
        <w:tc>
          <w:tcPr>
            <w:tcBorders>
              <w:top w:val="single" w:color="000000" w:sz="4" w:space="0"/>
              <w:bottom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Model</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Train</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Test</w:t>
            </w:r>
            <w:r>
              <w:rPr>
                <w:sz w:val="16"/>
                <w:szCs w:val="20"/>
                <w:lang w:val="en-US"/>
              </w:rPr>
            </w:r>
            <w:r/>
          </w:p>
        </w:tc>
      </w:tr>
      <w:tr>
        <w:trPr/>
        <w:tc>
          <w:tcPr>
            <w:tcBorders>
              <w:top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top w:val="single" w:color="000000" w:sz="4" w:space="0"/>
            </w:tcBorders>
            <w:tcW w:w="167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bottom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bottom w:val="single" w:color="000000" w:sz="4" w:space="0"/>
            </w:tcBorders>
            <w:tcW w:w="1678" w:type="dxa"/>
            <w:textDirection w:val="lrTb"/>
            <w:noWrap w:val="false"/>
          </w:tcPr>
          <w:p>
            <w:pPr>
              <w:rPr>
                <w:lang w:val="en-US"/>
              </w:rPr>
            </w:pPr>
            <w:r>
              <w:rPr>
                <w:sz w:val="16"/>
                <w:szCs w:val="20"/>
                <w:lang w:val="en-US"/>
              </w:rPr>
              <w:t xml:space="preserve">Proposed model</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bl>
    <w:p>
      <w:pPr>
        <w:rPr>
          <w:lang w:val="en-US"/>
        </w:rPr>
      </w:pPr>
      <w:r>
        <w:rPr>
          <w:sz w:val="16"/>
          <w:szCs w:val="20"/>
          <w:lang w:val="en-US"/>
        </w:rPr>
        <w:t xml:space="preserve">Source: Adapted from [2]</w:t>
      </w:r>
      <w:r>
        <w:rPr>
          <w:sz w:val="16"/>
          <w:szCs w:val="20"/>
          <w:lang w:val="en-US"/>
        </w:rPr>
      </w:r>
      <w:r/>
    </w:p>
    <w:p>
      <w:pPr>
        <w:ind w:firstLine="284"/>
        <w:rPr>
          <w:szCs w:val="20"/>
        </w:rPr>
      </w:pPr>
      <w:r>
        <w:rPr>
          <w:szCs w:val="20"/>
        </w:rPr>
      </w:r>
      <w:r/>
    </w:p>
    <w:p>
      <w:pPr>
        <w:ind w:firstLine="284"/>
        <w:rPr>
          <w:sz w:val="20"/>
          <w:szCs w:val="20"/>
        </w:rPr>
      </w:pPr>
      <w:r>
        <w:rPr>
          <w:sz w:val="20"/>
        </w:rPr>
      </w:r>
      <w:r>
        <w:rPr>
          <w:sz w:val="20"/>
        </w:rPr>
        <w:t xml:space="preserve"> Todas las pruebas fueron realizadas en la misma máquina, la cual </w:t>
      </w:r>
      <w:r>
        <w:rPr>
          <w:sz w:val="20"/>
        </w:rPr>
        <w:t xml:space="preserve">cuenta con un procesador Intel Core i7, una Tarjeta gráfica NVIDIA GEFORCE 940MX </w:t>
      </w:r>
      <w:r>
        <w:rPr>
          <w:sz w:val="20"/>
        </w:rPr>
        <w:t xml:space="preserve">y 8GBs de RAM, las pruebas fueron ejecutadas sobre el Sistema Operativo Xubuntu </w:t>
      </w:r>
      <w:r>
        <w:rPr>
          <w:sz w:val="20"/>
        </w:rPr>
        <w:t xml:space="preserve">18-04. Una vez realizado el entrenamientos de cada red neuronal se midió la capacidad </w:t>
      </w:r>
      <w:r>
        <w:rPr>
          <w:sz w:val="20"/>
        </w:rPr>
        <w:t xml:space="preserve">de cada una para predecir el estrato social (generar aproximaciónes a las imágenes </w:t>
      </w:r>
      <w:r>
        <w:rPr>
          <w:sz w:val="20"/>
        </w:rPr>
        <w:t xml:space="preserve">LABEL) utilizando el índice de jaccard, más conocido como IoU - Intersection over </w:t>
      </w:r>
      <w:r>
        <w:rPr>
          <w:sz w:val="20"/>
        </w:rPr>
        <w:t xml:space="preserve">Union, una métrica22 muy utilizada en la detección de objetos y la segmentación. El </w:t>
      </w:r>
      <w:r>
        <w:rPr>
          <w:sz w:val="20"/>
        </w:rPr>
        <w:t xml:space="preserve">índice de jaccard consiste en encontrar el grado de similitud entre dos conjuntos, en este </w:t>
      </w:r>
      <w:r>
        <w:rPr>
          <w:sz w:val="20"/>
        </w:rPr>
        <w:t xml:space="preserve">caso entre dos imágenes, calculando el cociente entre la intersección y unión de los dos </w:t>
      </w:r>
      <w:r>
        <w:rPr>
          <w:sz w:val="20"/>
        </w:rPr>
        <w:t xml:space="preserve">conjuntos. En el caso de segmentación semántica se usan las áreas cubierta por cada </w:t>
      </w:r>
      <w:r>
        <w:rPr>
          <w:sz w:val="20"/>
        </w:rPr>
        <w:t xml:space="preserve">clase en las imágenes predichas y test para calcular dicho cociente.</w:t>
      </w:r>
      <w:r/>
    </w:p>
    <w:p>
      <w:pPr>
        <w:pStyle w:val="280"/>
      </w:pPr>
      <w:r>
        <w:rPr>
          <w:sz w:val="20"/>
        </w:rPr>
      </w:r>
      <w:r/>
    </w:p>
    <w:p>
      <w:pPr>
        <w:pStyle w:val="280"/>
        <w:rPr>
          <w:sz w:val="20"/>
        </w:rPr>
      </w:pPr>
      <w:r>
        <w:drawing>
          <wp:inline xmlns:wp="http://schemas.openxmlformats.org/drawingml/2006/wordprocessingDrawing" distT="0" distB="0" distL="0" distR="0">
            <wp:extent cx="2297764" cy="1792254"/>
            <wp:effectExtent l="0" t="0" r="0" b="0"/>
            <wp:docPr id="1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 hidden="0"/>
                    <pic:cNvPicPr>
                      <a:picLocks noChangeAspect="1"/>
                    </pic:cNvPicPr>
                  </pic:nvPicPr>
                  <pic:blipFill>
                    <a:blip r:embed="rId28"/>
                    <a:stretch/>
                  </pic:blipFill>
                  <pic:spPr bwMode="auto">
                    <a:xfrm flipH="0" flipV="0">
                      <a:off x="0" y="0"/>
                      <a:ext cx="2297770" cy="1792259"/>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p>
    <w:p>
      <w:pPr>
        <w:pStyle w:val="280"/>
        <w:rPr>
          <w:sz w:val="20"/>
        </w:rPr>
      </w:pPr>
      <w:r>
        <w:rPr>
          <w:sz w:val="20"/>
        </w:rPr>
      </w:r>
      <w:r/>
    </w:p>
    <w:p>
      <w:pPr>
        <w:pStyle w:val="280"/>
        <w:ind w:left="0" w:right="0" w:firstLine="283"/>
        <w:rPr>
          <w:sz w:val="20"/>
        </w:rPr>
      </w:pPr>
      <w:r>
        <w:rPr>
          <w:sz w:val="20"/>
        </w:rPr>
        <w:t xml:space="preserve">Cada red entrenada generó una cantidad de imágenes equivalente a las de test del </w:t>
      </w:r>
      <w:r>
        <w:rPr>
          <w:sz w:val="20"/>
        </w:rPr>
        <w:t xml:space="preserve">dataset con el que se entrenó. Con estas imágenes generadas y las imágenes del dataset </w:t>
      </w:r>
      <w:r>
        <w:rPr>
          <w:sz w:val="20"/>
        </w:rPr>
        <w:t xml:space="preserve">se calculó el índice de jaccard para cada una de las 66 pruebas. Como se mencionó </w:t>
      </w:r>
      <w:r>
        <w:rPr>
          <w:sz w:val="20"/>
        </w:rPr>
        <w:t xml:space="preserve">dichos procesos se pueden observar en el repositorio del proyecto. https://github.c</w:t>
      </w:r>
      <w:r>
        <w:rPr>
          <w:sz w:val="20"/>
        </w:rPr>
        <w:t xml:space="preserve">om/DaielChom/proyecto_uis/. Las pruebas entregaron los siguientes resultados.</w:t>
      </w:r>
      <w:r/>
    </w:p>
    <w:p>
      <w:pPr>
        <w:pStyle w:val="280"/>
        <w:ind w:left="0" w:right="0" w:firstLine="283"/>
        <w:rPr>
          <w:sz w:val="20"/>
        </w:rPr>
      </w:pPr>
      <w:r>
        <w:rPr>
          <w:sz w:val="20"/>
        </w:rPr>
      </w:r>
      <w:r>
        <w:rPr>
          <w:sz w:val="20"/>
        </w:rPr>
      </w:r>
      <w:r/>
    </w:p>
    <w:p>
      <w:pPr>
        <w:pStyle w:val="280"/>
        <w:ind w:left="0" w:right="0" w:firstLine="283"/>
        <w:rPr>
          <w:sz w:val="20"/>
        </w:rPr>
      </w:pPr>
      <w:r>
        <w:rPr>
          <w:sz w:val="20"/>
        </w:rPr>
      </w:r>
      <w:r>
        <w:rPr>
          <w:sz w:val="20"/>
        </w:rPr>
        <w:drawing>
          <wp:inline xmlns:wp="http://schemas.openxmlformats.org/drawingml/2006/wordprocessingDrawing" distT="0" distB="0" distL="0" distR="0">
            <wp:extent cx="3108366" cy="1998234"/>
            <wp:effectExtent l="0" t="0" r="0" b="0"/>
            <wp:docPr id="1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 hidden="0"/>
                    <pic:cNvPicPr>
                      <a:picLocks noChangeAspect="1"/>
                    </pic:cNvPicPr>
                  </pic:nvPicPr>
                  <pic:blipFill>
                    <a:blip r:embed="rId29"/>
                    <a:stretch/>
                  </pic:blipFill>
                  <pic:spPr bwMode="auto">
                    <a:xfrm flipH="0" flipV="0">
                      <a:off x="0" y="0"/>
                      <a:ext cx="3108369" cy="199823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p>
    <w:p>
      <w:pPr>
        <w:pStyle w:val="280"/>
      </w:pPr>
      <w:r>
        <w:rPr>
          <w:sz w:val="20"/>
        </w:rPr>
      </w:r>
      <w:r/>
    </w:p>
    <w:p>
      <w:pPr>
        <w:pStyle w:val="280"/>
        <w:ind w:left="0" w:right="0" w:firstLine="283"/>
        <w:rPr>
          <w:sz w:val="20"/>
        </w:rPr>
      </w:pPr>
      <w:r>
        <w:rPr>
          <w:sz w:val="20"/>
        </w:rPr>
      </w:r>
      <w:r>
        <w:rPr>
          <w:sz w:val="20"/>
        </w:rPr>
        <w:t xml:space="preserve">Analizando la Figura 24, se observa como el aumento del nivel de ZOOM provoca un </w:t>
      </w:r>
      <w:r>
        <w:rPr>
          <w:sz w:val="20"/>
        </w:rPr>
        <w:t xml:space="preserve">incremento en la variable IoU, lo que significa un aumento en la precisión de cada </w:t>
      </w:r>
      <w:r>
        <w:rPr>
          <w:sz w:val="20"/>
        </w:rPr>
        <w:t xml:space="preserve">predicción. Aunque los valores de IoU son bajos (puesto que se esperan valores cercanos </w:t>
      </w:r>
      <w:r>
        <w:rPr>
          <w:sz w:val="20"/>
        </w:rPr>
        <w:t xml:space="preserve">a 1) este resultado no es extraño dado a la cantidad de imágenes de cada configuración </w:t>
      </w:r>
      <w:r>
        <w:rPr>
          <w:sz w:val="20"/>
        </w:rPr>
        <w:t xml:space="preserve">de dataset y a los valores bajos de Epoch y Batch Size, los cuales son debido a los </w:t>
      </w:r>
      <w:r>
        <w:rPr>
          <w:sz w:val="20"/>
        </w:rPr>
        <w:t xml:space="preserve">recursos computacionales con los que se cuenta. A excepción de una prueba, se puede </w:t>
      </w:r>
      <w:r>
        <w:rPr>
          <w:sz w:val="20"/>
        </w:rPr>
        <w:t xml:space="preserve">observar el aumento de IoU en el uso de capas de información extra, como es el caso </w:t>
      </w:r>
      <w:r>
        <w:rPr>
          <w:sz w:val="20"/>
        </w:rPr>
        <w:t xml:space="preserve">de la configuración COMPOUND. También se puede decir que el modelo que mejor </w:t>
      </w:r>
      <w:r>
        <w:rPr>
          <w:sz w:val="20"/>
        </w:rPr>
        <w:t xml:space="preserve">se acopla a la tarea de predicción del nivel socio económico de una zona urbana es </w:t>
      </w:r>
      <w:r>
        <w:rPr>
          <w:sz w:val="20"/>
        </w:rPr>
        <w:t xml:space="preserve">FC-DensetNet5623 , mientras que MobileUNet24 no es recomendable.</w:t>
      </w:r>
      <w:r>
        <w:rPr>
          <w:sz w:val="20"/>
        </w:rPr>
      </w:r>
      <w:r/>
    </w:p>
    <w:p>
      <w:pPr>
        <w:pStyle w:val="280"/>
        <w:ind w:left="0" w:right="0" w:firstLine="283"/>
        <w:rPr>
          <w:sz w:val="20"/>
        </w:rPr>
      </w:pPr>
      <w:r>
        <w:rPr>
          <w:sz w:val="20"/>
        </w:rPr>
      </w:r>
      <w:r>
        <w:rPr>
          <w:sz w:val="20"/>
        </w:rPr>
      </w:r>
      <w:r/>
    </w:p>
    <w:p>
      <w:pPr>
        <w:pStyle w:val="280"/>
        <w:ind w:left="0" w:right="0" w:firstLine="283"/>
        <w:rPr>
          <w:sz w:val="20"/>
        </w:rPr>
      </w:pPr>
      <w:r>
        <w:rPr>
          <w:sz w:val="20"/>
        </w:rPr>
        <w:drawing>
          <wp:inline xmlns:wp="http://schemas.openxmlformats.org/drawingml/2006/wordprocessingDrawing" distT="0" distB="0" distL="0" distR="0">
            <wp:extent cx="3206430" cy="2061271"/>
            <wp:effectExtent l="0" t="0" r="0" b="0"/>
            <wp:docPr id="20"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 hidden="0"/>
                    <pic:cNvPicPr>
                      <a:picLocks noChangeAspect="1"/>
                    </pic:cNvPicPr>
                  </pic:nvPicPr>
                  <pic:blipFill>
                    <a:blip r:embed="rId30"/>
                    <a:stretch/>
                  </pic:blipFill>
                  <pic:spPr bwMode="auto">
                    <a:xfrm>
                      <a:off x="0" y="0"/>
                      <a:ext cx="3206432" cy="206127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80"/>
        <w:ind w:left="0" w:right="0" w:firstLine="283"/>
        <w:rPr>
          <w:sz w:val="20"/>
        </w:rPr>
      </w:pPr>
      <w:r>
        <w:rPr>
          <w:sz w:val="20"/>
        </w:rPr>
      </w:r>
      <w:r/>
    </w:p>
    <w:p>
      <w:pPr>
        <w:pStyle w:val="280"/>
        <w:ind w:left="0" w:right="0" w:firstLine="425"/>
        <w:rPr>
          <w:sz w:val="20"/>
        </w:rPr>
      </w:pPr>
      <w:r>
        <w:rPr>
          <w:sz w:val="20"/>
        </w:rPr>
      </w:r>
      <w:r>
        <w:rPr>
          <w:sz w:val="20"/>
        </w:rPr>
        <w:t xml:space="preserve">Como era de esperarse y como lo demuestra la gráfica la cantidad de imágenes usadas </w:t>
      </w:r>
      <w:r>
        <w:rPr>
          <w:sz w:val="20"/>
        </w:rPr>
        <w:t xml:space="preserve">en el entrenamiento afecta la duración del proceso de entrenamiento y testeo, siendo </w:t>
      </w:r>
      <w:r>
        <w:rPr>
          <w:sz w:val="20"/>
        </w:rPr>
        <w:t xml:space="preserve">las configuraciones con más imágenes las que más tiempo gastan. Hay que aclarar que </w:t>
      </w:r>
      <w:r>
        <w:rPr>
          <w:sz w:val="20"/>
        </w:rPr>
        <w:t xml:space="preserve">la duración de cada prueba se ve afectada por el poder computacional con el que se </w:t>
      </w:r>
      <w:r>
        <w:rPr>
          <w:sz w:val="20"/>
        </w:rPr>
        <w:t xml:space="preserve">cuenta.</w:t>
      </w:r>
      <w:r>
        <w:rPr>
          <w:sz w:val="20"/>
        </w:rPr>
      </w:r>
      <w:r/>
    </w:p>
    <w:p>
      <w:pPr>
        <w:pStyle w:val="280"/>
        <w:ind w:left="0" w:right="0" w:firstLine="425"/>
        <w:rPr>
          <w:sz w:val="20"/>
        </w:rPr>
      </w:pPr>
      <w:r>
        <w:rPr>
          <w:sz w:val="20"/>
        </w:rPr>
      </w:r>
      <w:r>
        <w:rPr>
          <w:sz w:val="20"/>
        </w:rPr>
      </w:r>
      <w:r/>
    </w:p>
    <w:p>
      <w:pPr>
        <w:pStyle w:val="280"/>
        <w:ind w:left="0" w:right="0" w:firstLine="425"/>
        <w:rPr>
          <w:sz w:val="20"/>
        </w:rPr>
      </w:pPr>
      <w:r>
        <w:rPr>
          <w:sz w:val="20"/>
        </w:rPr>
        <w:drawing>
          <wp:inline xmlns:wp="http://schemas.openxmlformats.org/drawingml/2006/wordprocessingDrawing" distT="0" distB="0" distL="0" distR="0">
            <wp:extent cx="3206430" cy="2061271"/>
            <wp:effectExtent l="0" t="0" r="0" b="0"/>
            <wp:docPr id="21"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 hidden="0"/>
                    <pic:cNvPicPr>
                      <a:picLocks noChangeAspect="1"/>
                    </pic:cNvPicPr>
                  </pic:nvPicPr>
                  <pic:blipFill>
                    <a:blip r:embed="rId31"/>
                    <a:stretch/>
                  </pic:blipFill>
                  <pic:spPr bwMode="auto">
                    <a:xfrm>
                      <a:off x="0" y="0"/>
                      <a:ext cx="3206432" cy="206127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80"/>
        <w:ind w:left="0" w:right="0" w:firstLine="425"/>
      </w:pPr>
      <w:r/>
      <w:r/>
    </w:p>
    <w:p>
      <w:pPr>
        <w:pStyle w:val="280"/>
        <w:ind w:left="0" w:right="0" w:firstLine="425"/>
        <w:rPr>
          <w:sz w:val="20"/>
        </w:rPr>
      </w:pPr>
      <w:r>
        <w:rPr>
          <w:sz w:val="20"/>
        </w:rPr>
        <w:t xml:space="preserve">Aunque se hicieron pocas pruebas con distintos valores de Epoch, se puede observar una </w:t>
      </w:r>
      <w:r>
        <w:rPr>
          <w:sz w:val="20"/>
        </w:rPr>
        <w:t xml:space="preserve">mejora en el IoU con el incremento de dicha variable, resultado que era de esperarse </w:t>
      </w:r>
      <w:r>
        <w:rPr>
          <w:sz w:val="20"/>
        </w:rPr>
        <w:t xml:space="preserve">dado que se recomiendan25 valores altos para este parámetro. Un número mayor de 70 </w:t>
      </w:r>
      <w:r>
        <w:rPr>
          <w:sz w:val="20"/>
        </w:rPr>
        <w:t xml:space="preserve">podría generar mejores resultados, aunque también podría sobre entrenar el modelo.</w:t>
      </w:r>
      <w:r/>
    </w:p>
    <w:p>
      <w:pPr>
        <w:pStyle w:val="280"/>
        <w:ind w:left="0" w:right="0" w:firstLine="425"/>
        <w:rPr>
          <w:sz w:val="20"/>
        </w:rPr>
      </w:pPr>
      <w:r>
        <w:rPr>
          <w:sz w:val="20"/>
        </w:rPr>
      </w:r>
      <w:r>
        <w:rPr>
          <w:sz w:val="20"/>
        </w:rPr>
      </w:r>
      <w:r/>
    </w:p>
    <w:p>
      <w:pPr>
        <w:jc w:val="left"/>
        <w:keepLines/>
        <w:rPr>
          <w:lang w:val="en-US"/>
        </w:rPr>
      </w:pP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jc w:val="left"/>
        <w:keepLines/>
        <w:rPr>
          <w:lang w:val="en-US"/>
        </w:rPr>
      </w:pP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80"/>
        <w:ind w:left="0" w:right="0" w:firstLine="425"/>
        <w:rPr>
          <w:sz w:val="20"/>
        </w:rPr>
      </w:pPr>
      <w:r>
        <w:rPr>
          <w:sz w:val="20"/>
        </w:rPr>
        <w:drawing>
          <wp:inline xmlns:wp="http://schemas.openxmlformats.org/drawingml/2006/wordprocessingDrawing" distT="0" distB="0" distL="0" distR="0">
            <wp:extent cx="2980269" cy="1915884"/>
            <wp:effectExtent l="0" t="0" r="0" b="0"/>
            <wp:docPr id="22"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 hidden="0"/>
                    <pic:cNvPicPr>
                      <a:picLocks noChangeAspect="1"/>
                    </pic:cNvPicPr>
                  </pic:nvPicPr>
                  <pic:blipFill>
                    <a:blip r:embed="rId32"/>
                    <a:stretch/>
                  </pic:blipFill>
                  <pic:spPr bwMode="auto">
                    <a:xfrm flipH="0" flipV="0">
                      <a:off x="0" y="0"/>
                      <a:ext cx="2980270" cy="191588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p>
    <w:p>
      <w:pPr>
        <w:jc w:val="left"/>
        <w:keepLines/>
        <w:rPr>
          <w:sz w:val="16"/>
          <w:szCs w:val="20"/>
          <w:lang w:val="en-US"/>
        </w:rPr>
      </w:pPr>
      <w:r>
        <w:rPr>
          <w:sz w:val="16"/>
          <w:szCs w:val="20"/>
          <w:lang w:val="en-US"/>
        </w:rPr>
      </w:r>
      <w:r>
        <w:rPr>
          <w:sz w:val="16"/>
          <w:szCs w:val="20"/>
          <w:lang w:val="en-US"/>
        </w:rPr>
      </w:r>
      <w:r/>
    </w:p>
    <w:p>
      <w:pPr>
        <w:pStyle w:val="280"/>
        <w:ind w:left="0" w:right="0" w:firstLine="283"/>
        <w:rPr>
          <w:sz w:val="20"/>
        </w:rPr>
      </w:pPr>
      <w:r>
        <w:rPr>
          <w:sz w:val="20"/>
        </w:rPr>
      </w:r>
      <w:r>
        <w:rPr>
          <w:sz w:val="20"/>
        </w:rPr>
        <w:t xml:space="preserve">Como se mencionó anteriormente la peor configuración para la tarea propuesta corres</w:t>
      </w:r>
      <w:r>
        <w:rPr>
          <w:sz w:val="20"/>
        </w:rPr>
        <w:t xml:space="preserve">ponde al modelo MobileUNet, el cual registra los valores más bajos de IoU para las </w:t>
      </w:r>
      <w:r>
        <w:rPr>
          <w:sz w:val="20"/>
        </w:rPr>
        <w:t xml:space="preserve">distintas configuraciones de dataset, como se puede observar en la Figura 24. Sin em</w:t>
      </w:r>
      <w:r>
        <w:rPr>
          <w:sz w:val="20"/>
        </w:rPr>
        <w:t xml:space="preserve">bargo, se puede notar el incremento de IoU con el uso de configuraciones con mayor </w:t>
      </w:r>
      <w:r>
        <w:rPr>
          <w:sz w:val="20"/>
        </w:rPr>
        <w:t xml:space="preserve">cantidad de imágenes.</w:t>
      </w:r>
      <w:r/>
    </w:p>
    <w:p>
      <w:pPr>
        <w:pStyle w:val="280"/>
        <w:ind w:left="0" w:right="0" w:firstLine="283"/>
        <w:rPr>
          <w:sz w:val="20"/>
        </w:rPr>
      </w:pPr>
      <w:r>
        <w:rPr>
          <w:sz w:val="20"/>
        </w:rPr>
      </w:r>
      <w:r>
        <w:rPr>
          <w:sz w:val="20"/>
        </w:rPr>
      </w:r>
      <w:r/>
    </w:p>
    <w:p>
      <w:pPr>
        <w:pStyle w:val="280"/>
        <w:ind w:left="0" w:right="0" w:firstLine="283"/>
        <w:rPr>
          <w:sz w:val="20"/>
        </w:rPr>
      </w:pPr>
      <w:r>
        <w:rPr>
          <w:sz w:val="20"/>
        </w:rPr>
        <w:drawing>
          <wp:inline xmlns:wp="http://schemas.openxmlformats.org/drawingml/2006/wordprocessingDrawing" distT="0" distB="0" distL="0" distR="0">
            <wp:extent cx="3206430" cy="2061271"/>
            <wp:effectExtent l="0" t="0" r="0" b="0"/>
            <wp:docPr id="2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 hidden="0"/>
                    <pic:cNvPicPr>
                      <a:picLocks noChangeAspect="1"/>
                    </pic:cNvPicPr>
                  </pic:nvPicPr>
                  <pic:blipFill>
                    <a:blip r:embed="rId33"/>
                    <a:stretch/>
                  </pic:blipFill>
                  <pic:spPr bwMode="auto">
                    <a:xfrm>
                      <a:off x="0" y="0"/>
                      <a:ext cx="3206432" cy="2061277"/>
                    </a:xfrm>
                    <a:prstGeom prst="rect">
                      <a:avLst/>
                    </a:prstGeom>
                  </pic:spPr>
                </pic:pic>
              </a:graphicData>
            </a:graphic>
          </wp:inline>
        </w:drawing>
      </w:r>
      <w:r>
        <w:rPr>
          <w:sz w:val="20"/>
        </w:rPr>
      </w:r>
      <w:r/>
    </w:p>
    <w:p>
      <w:pPr>
        <w:pStyle w:val="280"/>
        <w:ind w:left="0" w:right="0" w:firstLine="283"/>
        <w:rPr>
          <w:sz w:val="20"/>
        </w:rPr>
      </w:pPr>
      <w:r>
        <w:rPr>
          <w:sz w:val="20"/>
        </w:rPr>
      </w:r>
      <w:r>
        <w:rPr>
          <w:sz w:val="20"/>
        </w:rPr>
        <w:t xml:space="preserve">Contrario a MobileUnet, FC-DenseNet56 presenta los mejores valores de IoU en las </w:t>
      </w:r>
      <w:r>
        <w:rPr>
          <w:sz w:val="20"/>
        </w:rPr>
        <w:t xml:space="preserve">distintas configuraciones. FC-DenseNet56 fue la mejor red para la tarea propuesta. De </w:t>
      </w:r>
      <w:r>
        <w:rPr>
          <w:sz w:val="20"/>
        </w:rPr>
        <w:t xml:space="preserve">igual manera se puede observar el incremento de la métrica IoU con el aumento de </w:t>
      </w:r>
      <w:r>
        <w:rPr>
          <w:sz w:val="20"/>
        </w:rPr>
        <w:t xml:space="preserve">imágenes usadas en entrenamiento y testeo. De la Figura 26 se conoce la mejoría de </w:t>
      </w:r>
      <w:r>
        <w:rPr>
          <w:sz w:val="20"/>
        </w:rPr>
        <w:t xml:space="preserve">IoU con el incremento del parámetro Epoch usando esta misma red neuronal.</w:t>
      </w:r>
      <w:r/>
    </w:p>
    <w:p>
      <w:pPr>
        <w:pStyle w:val="280"/>
        <w:ind w:left="0" w:right="0" w:firstLine="283"/>
        <w:rPr>
          <w:sz w:val="20"/>
        </w:rPr>
      </w:pPr>
      <w:r>
        <w:rPr>
          <w:sz w:val="20"/>
        </w:rPr>
      </w:r>
      <w:r>
        <w:rPr>
          <w:sz w:val="20"/>
        </w:rPr>
      </w:r>
      <w:r/>
    </w:p>
    <w:p>
      <w:pPr>
        <w:pStyle w:val="280"/>
        <w:ind w:left="0" w:right="0" w:firstLine="283"/>
        <w:rPr>
          <w:sz w:val="20"/>
        </w:rPr>
      </w:pPr>
      <w:r>
        <w:rPr>
          <w:sz w:val="20"/>
        </w:rPr>
        <w:drawing>
          <wp:inline xmlns:wp="http://schemas.openxmlformats.org/drawingml/2006/wordprocessingDrawing" distT="0" distB="0" distL="0" distR="0">
            <wp:extent cx="2801961" cy="4237911"/>
            <wp:effectExtent l="0" t="0" r="0" b="0"/>
            <wp:docPr id="2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 hidden="0"/>
                    <pic:cNvPicPr>
                      <a:picLocks noChangeAspect="1"/>
                    </pic:cNvPicPr>
                  </pic:nvPicPr>
                  <pic:blipFill>
                    <a:blip r:embed="rId34"/>
                    <a:stretch/>
                  </pic:blipFill>
                  <pic:spPr bwMode="auto">
                    <a:xfrm flipH="0" flipV="0">
                      <a:off x="0" y="0"/>
                      <a:ext cx="2801962" cy="423791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firstLine="283"/>
        <w:rPr>
          <w:sz w:val="20"/>
        </w:rPr>
      </w:pPr>
      <w:r>
        <w:rPr>
          <w:sz w:val="20"/>
        </w:rPr>
      </w:r>
      <w:r/>
    </w:p>
    <w:p>
      <w:pPr>
        <w:pStyle w:val="280"/>
        <w:ind w:left="0" w:right="0" w:firstLine="283"/>
        <w:rPr>
          <w:sz w:val="20"/>
        </w:rPr>
      </w:pPr>
      <w:r>
        <w:rPr>
          <w:sz w:val="20"/>
        </w:rPr>
        <w:t xml:space="preserve">La Figura 29 se puede observar la predicción de FC-DenseNet (Prueba 2) y de Mobi</w:t>
      </w:r>
      <w:r>
        <w:rPr>
          <w:sz w:val="20"/>
        </w:rPr>
        <w:t xml:space="preserve">leUNet (Prueba 8) mostrando sus diferencias a la hora de predecir el estrato social. En </w:t>
      </w:r>
      <w:r>
        <w:rPr>
          <w:sz w:val="20"/>
        </w:rPr>
        <w:t xml:space="preserve">las predicciones de la prueba 8 se observa una mala predicción de la clase NO DEFI</w:t>
      </w:r>
      <w:r>
        <w:rPr>
          <w:sz w:val="20"/>
        </w:rPr>
        <w:t xml:space="preserve">NIDO a pesar de ser esta clase la más común en el dataset y la que en las imágenes de </w:t>
      </w:r>
      <w:r>
        <w:rPr>
          <w:sz w:val="20"/>
        </w:rPr>
        <w:t xml:space="preserve">entrenamiento es simplemente el color blanco. Las predicciones de la prueba 2 tienen </w:t>
      </w:r>
      <w:r>
        <w:rPr>
          <w:sz w:val="20"/>
        </w:rPr>
        <w:t xml:space="preserve">mejor resultado, logra identificar muy bien la clase NO DEFINIDO, sin embargo tiene </w:t>
      </w:r>
      <w:r>
        <w:rPr>
          <w:sz w:val="20"/>
        </w:rPr>
        <w:t xml:space="preserve">problemas en la diferenciación de los demás estratos. Hay que mencionar que tanto para </w:t>
      </w:r>
      <w:r>
        <w:rPr>
          <w:sz w:val="20"/>
        </w:rPr>
        <w:t xml:space="preserve">la prueba 2 y la prueba 8 la calidad de la predicción mejora cuando se trata de niveles </w:t>
      </w:r>
      <w:r>
        <w:rPr>
          <w:sz w:val="20"/>
        </w:rPr>
        <w:t xml:space="preserve">de zoom mayores.</w:t>
      </w:r>
      <w:r/>
    </w:p>
    <w:p>
      <w:pPr>
        <w:pStyle w:val="280"/>
        <w:ind w:left="0" w:right="0" w:hanging="0"/>
        <w:rPr>
          <w:sz w:val="20"/>
        </w:rPr>
      </w:pPr>
      <w:r>
        <w:rPr>
          <w:sz w:val="20"/>
        </w:rPr>
      </w:r>
      <w:r>
        <w:rPr>
          <w:sz w:val="20"/>
        </w:rPr>
        <w:drawing>
          <wp:inline xmlns:wp="http://schemas.openxmlformats.org/drawingml/2006/wordprocessingDrawing" distT="0" distB="0" distL="0" distR="0">
            <wp:extent cx="3206430" cy="2061271"/>
            <wp:effectExtent l="0" t="0" r="0" b="0"/>
            <wp:docPr id="2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 hidden="0"/>
                    <pic:cNvPicPr>
                      <a:picLocks noChangeAspect="1"/>
                    </pic:cNvPicPr>
                  </pic:nvPicPr>
                  <pic:blipFill>
                    <a:blip r:embed="rId35"/>
                    <a:stretch/>
                  </pic:blipFill>
                  <pic:spPr bwMode="auto">
                    <a:xfrm>
                      <a:off x="0" y="0"/>
                      <a:ext cx="3206432" cy="2061277"/>
                    </a:xfrm>
                    <a:prstGeom prst="rect">
                      <a:avLst/>
                    </a:prstGeom>
                  </pic:spPr>
                </pic:pic>
              </a:graphicData>
            </a:graphic>
          </wp:inline>
        </w:drawing>
      </w:r>
      <w:r>
        <w:rPr>
          <w:sz w:val="20"/>
        </w:rPr>
      </w:r>
      <w:r/>
    </w:p>
    <w:p>
      <w:pPr>
        <w:jc w:val="left"/>
        <w:keepLines/>
        <w:rPr>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hanging="0"/>
        <w:rPr>
          <w:sz w:val="20"/>
        </w:rPr>
      </w:pPr>
      <w:r>
        <w:rPr>
          <w:sz w:val="20"/>
        </w:rPr>
      </w:r>
      <w:r>
        <w:rPr>
          <w:sz w:val="20"/>
        </w:rPr>
      </w:r>
      <w:r/>
    </w:p>
    <w:p>
      <w:pPr>
        <w:pStyle w:val="280"/>
        <w:ind w:left="0" w:right="0" w:firstLine="283"/>
        <w:rPr>
          <w:sz w:val="20"/>
        </w:rPr>
      </w:pPr>
      <w:r>
        <w:rPr>
          <w:sz w:val="20"/>
        </w:rPr>
      </w:r>
      <w:r>
        <w:rPr>
          <w:sz w:val="20"/>
        </w:rPr>
        <w:t xml:space="preserve">Con la Figura 30 se puede realizar un mayor análisis de los resultados generados por la red FC-DenseNet56. dicha grafica muestra el IoU de cada una de las clases presente en </w:t>
      </w:r>
      <w:r>
        <w:rPr>
          <w:sz w:val="20"/>
        </w:rPr>
        <w:t xml:space="preserve">el dataset, en otras palabras, se muestra la capacidad de FC-DenseNet56 para predecir </w:t>
      </w:r>
      <w:r>
        <w:rPr>
          <w:sz w:val="20"/>
        </w:rPr>
        <w:t xml:space="preserve">cada uno de los distintos estratos. Este valor de IoU se ve reflejado tanto por la cantidad </w:t>
      </w:r>
      <w:r>
        <w:rPr>
          <w:sz w:val="20"/>
        </w:rPr>
        <w:t xml:space="preserve">de imágenes usadas como por la presencia de los distintos estratos en dichas imágenes. </w:t>
      </w:r>
      <w:r>
        <w:rPr>
          <w:sz w:val="20"/>
        </w:rPr>
        <w:t xml:space="preserve">Como se puede ver en la siguiente tabla las zonas sin estrato o clase ’NO DEFINIDO’ </w:t>
      </w:r>
      <w:r>
        <w:rPr>
          <w:sz w:val="20"/>
        </w:rPr>
        <w:t xml:space="preserve">cuenta con una presencia casi del 50 por ciento del dataset, lo que se refleja en su IoU </w:t>
      </w:r>
      <w:r>
        <w:rPr>
          <w:sz w:val="20"/>
        </w:rPr>
        <w:t xml:space="preserve">siendo este el mayor entre todas las clases.</w:t>
      </w:r>
      <w:r>
        <w:rPr>
          <w:sz w:val="20"/>
        </w:rPr>
      </w:r>
      <w:r/>
    </w:p>
    <w:p>
      <w:pPr>
        <w:pStyle w:val="280"/>
      </w:pPr>
      <w:r>
        <w:rPr>
          <w:sz w:val="20"/>
        </w:rPr>
      </w:r>
      <w:r/>
    </w:p>
    <w:p>
      <w:pPr>
        <w:pStyle w:val="280"/>
        <w:rPr>
          <w:b/>
        </w:rPr>
      </w:pPr>
      <w:r>
        <w:rPr>
          <w:b/>
        </w:rPr>
        <w:t xml:space="preserve">4. Conclusiones</w:t>
      </w:r>
      <w:r>
        <w:rPr>
          <w:b/>
          <w:sz w:val="20"/>
        </w:rPr>
      </w:r>
      <w:r/>
    </w:p>
    <w:p>
      <w:pPr>
        <w:pStyle w:val="280"/>
        <w:rPr>
          <w:b/>
        </w:rPr>
      </w:pPr>
      <w:r>
        <w:rPr>
          <w:b/>
        </w:rPr>
      </w:r>
      <w:r>
        <w:rPr>
          <w:b/>
        </w:rPr>
      </w:r>
      <w:r/>
    </w:p>
    <w:p>
      <w:pPr>
        <w:pStyle w:val="280"/>
        <w:numPr>
          <w:ilvl w:val="0"/>
          <w:numId w:val="13"/>
        </w:numPr>
        <w:rPr>
          <w:b w:val="false"/>
        </w:rPr>
      </w:pPr>
      <w:r>
        <w:rPr>
          <w:b w:val="false"/>
        </w:rPr>
      </w:r>
      <w:r>
        <w:rPr>
          <w:b w:val="false"/>
        </w:rPr>
        <w:t xml:space="preserve">La mejor manera de predecir el nivel socio económico de una zona urbana usando </w:t>
      </w:r>
      <w:r>
        <w:rPr>
          <w:b w:val="false"/>
        </w:rPr>
        <w:t xml:space="preserve">imágenes satelitales es utilizar niveles de acercamiento satelital altos, capas de </w:t>
      </w:r>
      <w:r>
        <w:rPr>
          <w:b w:val="false"/>
        </w:rPr>
        <w:t xml:space="preserve">información extra en las imágenes satelitales y la red neuronal FC-DenseNet56 </w:t>
      </w:r>
      <w:r>
        <w:rPr>
          <w:b w:val="false"/>
        </w:rPr>
        <w:t xml:space="preserve">con valores de Epoch y Batch-size mayores o iguales a 70 y 1 respectivamente.</w:t>
      </w:r>
      <w:r>
        <w:rPr>
          <w:b w:val="false"/>
        </w:rPr>
      </w:r>
      <w:r/>
    </w:p>
    <w:p>
      <w:pPr>
        <w:pStyle w:val="280"/>
        <w:numPr>
          <w:ilvl w:val="0"/>
          <w:numId w:val="13"/>
        </w:numPr>
        <w:rPr>
          <w:b w:val="false"/>
        </w:rPr>
      </w:pPr>
      <w:r>
        <w:rPr>
          <w:b w:val="false"/>
        </w:rPr>
        <w:t xml:space="preserve">Con los archivos KML que se crearon y usando el software ruso SASplanet se crea </w:t>
      </w:r>
      <w:r>
        <w:rPr>
          <w:b w:val="false"/>
        </w:rPr>
        <w:t xml:space="preserve">un dataset nombrado OVERLAECOBO, el cual consta de imágenes satelitales </w:t>
      </w:r>
      <w:r>
        <w:rPr>
          <w:b w:val="false"/>
        </w:rPr>
        <w:t xml:space="preserve">de 5 diferentes niveles de acercamiento satelital. El dataset cuenta con dos ti</w:t>
      </w:r>
      <w:r>
        <w:rPr>
          <w:b w:val="false"/>
        </w:rPr>
        <w:t xml:space="preserve">pos de imágenes satelitales (SIMPLE y COMPOUND) e imágenes Ground Truth </w:t>
      </w:r>
      <w:r>
        <w:rPr>
          <w:b w:val="false"/>
        </w:rPr>
        <w:t xml:space="preserve">(LABEL) todas geográficamente correspondidas. las imágenes COMPOUND son </w:t>
      </w:r>
      <w:r>
        <w:rPr>
          <w:b w:val="false"/>
        </w:rPr>
        <w:t xml:space="preserve">imágenes satelitales con un canal extra el cual consiste en información sobre el </w:t>
      </w:r>
      <w:r>
        <w:rPr>
          <w:b w:val="false"/>
        </w:rPr>
        <w:t xml:space="preserve">riesgo que corren las mujeres en horarios nocturnos de las distintas localidades de </w:t>
      </w:r>
      <w:r>
        <w:rPr>
          <w:b w:val="false"/>
        </w:rPr>
        <w:t xml:space="preserve">Bogotá.</w:t>
      </w:r>
      <w:r>
        <w:rPr>
          <w:b w:val="false"/>
        </w:rPr>
      </w:r>
      <w:r/>
    </w:p>
    <w:p>
      <w:pPr>
        <w:pStyle w:val="280"/>
        <w:numPr>
          <w:ilvl w:val="0"/>
          <w:numId w:val="14"/>
        </w:numPr>
        <w:rPr>
          <w:b w:val="false"/>
        </w:rPr>
      </w:pPr>
      <w:r>
        <w:rPr>
          <w:b w:val="false"/>
        </w:rPr>
        <w:t xml:space="preserve">Como método de predicción para el nivel socio económico de zonas urbanas se </w:t>
      </w:r>
      <w:r>
        <w:rPr>
          <w:b w:val="false"/>
        </w:rPr>
        <w:t xml:space="preserve">utiliza segmentación semántica, redes neuronales convoluciones y el Framework </w:t>
      </w:r>
      <w:r>
        <w:rPr>
          <w:b w:val="false"/>
        </w:rPr>
        <w:t xml:space="preserve">Semantic-Segmentation-Suite disponible en https://github.com/GeorgeSeif/</w:t>
      </w:r>
      <w:r>
        <w:rPr>
          <w:b w:val="false"/>
        </w:rPr>
        <w:t xml:space="preserve">Semantic-Segmentation-Suite el cual facilita el trabajo con los datos que se </w:t>
      </w:r>
      <w:r>
        <w:rPr>
          <w:b w:val="false"/>
        </w:rPr>
        <w:t xml:space="preserve">poseen.</w:t>
      </w:r>
      <w:r>
        <w:rPr>
          <w:b w:val="false"/>
        </w:rPr>
      </w:r>
      <w:r/>
    </w:p>
    <w:p>
      <w:pPr>
        <w:pStyle w:val="280"/>
        <w:numPr>
          <w:ilvl w:val="0"/>
          <w:numId w:val="15"/>
        </w:numPr>
        <w:rPr>
          <w:b w:val="false"/>
        </w:rPr>
      </w:pPr>
      <w:r>
        <w:rPr>
          <w:b w:val="false"/>
        </w:rPr>
        <w:t xml:space="preserve">El uso de niveles de acercamiento satelital más amplios genera una mayor calidad </w:t>
      </w:r>
      <w:r>
        <w:rPr>
          <w:b w:val="false"/>
        </w:rPr>
        <w:t xml:space="preserve">en la predicción, esto es debido a que los ZOOM más grandes cuentan con un </w:t>
      </w:r>
      <w:r>
        <w:rPr>
          <w:b w:val="false"/>
        </w:rPr>
        <w:t xml:space="preserve">número mayor de imagines y a la vez una mayor cantidad de información de la </w:t>
      </w:r>
      <w:r>
        <w:rPr>
          <w:b w:val="false"/>
        </w:rPr>
        <w:t xml:space="preserve">cual el modelo puede aprender.</w:t>
      </w:r>
      <w:r>
        <w:rPr>
          <w:b w:val="false"/>
        </w:rPr>
      </w:r>
      <w:r/>
    </w:p>
    <w:p>
      <w:pPr>
        <w:pStyle w:val="280"/>
        <w:numPr>
          <w:ilvl w:val="0"/>
          <w:numId w:val="16"/>
        </w:numPr>
        <w:rPr>
          <w:b w:val="false"/>
        </w:rPr>
      </w:pPr>
      <w:r>
        <w:rPr>
          <w:b w:val="false"/>
        </w:rPr>
        <w:t xml:space="preserve">Como lo enuncia la teoría el uso de valores altos en la variable Epoch genera </w:t>
      </w:r>
      <w:r>
        <w:rPr>
          <w:b w:val="false"/>
        </w:rPr>
        <w:t xml:space="preserve">mejores resultados y el porcentaje de presencia de las clases en el dataset también </w:t>
      </w:r>
      <w:r>
        <w:rPr>
          <w:b w:val="false"/>
        </w:rPr>
        <w:t xml:space="preserve">afecta la predicción.</w:t>
      </w:r>
      <w:r>
        <w:rPr>
          <w:b w:val="false"/>
        </w:rPr>
      </w:r>
      <w:r/>
    </w:p>
    <w:p>
      <w:pPr>
        <w:jc w:val="center"/>
        <w:rPr>
          <w:sz w:val="16"/>
          <w:szCs w:val="20"/>
          <w:lang w:val="en-US"/>
        </w:rPr>
      </w:pPr>
      <w:r>
        <w:rPr>
          <w:sz w:val="16"/>
          <w:szCs w:val="20"/>
          <w:lang w:val="en-US"/>
        </w:rPr>
      </w:r>
      <w:r/>
    </w:p>
    <w:p>
      <w:pPr>
        <w:rPr>
          <w:szCs w:val="20"/>
          <w:lang w:val="en-US"/>
        </w:rPr>
      </w:pPr>
      <w:r>
        <w:rPr>
          <w:szCs w:val="20"/>
          <w:lang w:val="en-US"/>
        </w:rPr>
      </w:r>
      <w:r/>
    </w:p>
    <w:p>
      <w:pPr>
        <w:pStyle w:val="229"/>
        <w:numPr>
          <w:ilvl w:val="0"/>
          <w:numId w:val="0"/>
        </w:numPr>
        <w:rPr>
          <w:sz w:val="20"/>
        </w:rPr>
      </w:pPr>
      <w:r>
        <w:rPr>
          <w:sz w:val="20"/>
        </w:rPr>
        <w:t xml:space="preserve">4  </w:t>
      </w:r>
      <w:r>
        <w:rPr>
          <w:sz w:val="20"/>
        </w:rPr>
        <w:t xml:space="preserve">Referencing</w:t>
      </w:r>
      <w:r>
        <w:rPr>
          <w:sz w:val="20"/>
        </w:rPr>
        <w:t xml:space="preserve"> bibliography, tables and figures</w:t>
      </w:r>
      <w:r/>
    </w:p>
    <w:p>
      <w:pPr>
        <w:rPr>
          <w:szCs w:val="20"/>
          <w:lang w:val="en-US"/>
        </w:rPr>
      </w:pPr>
      <w:r>
        <w:rPr>
          <w:szCs w:val="20"/>
          <w:lang w:val="en-US"/>
        </w:rPr>
      </w:r>
      <w:r/>
    </w:p>
    <w:p>
      <w:pPr>
        <w:ind w:firstLine="284"/>
        <w:rPr>
          <w:sz w:val="20"/>
          <w:szCs w:val="20"/>
          <w:lang w:val="en-US"/>
        </w:rPr>
      </w:pPr>
      <w:r>
        <w:rPr>
          <w:sz w:val="20"/>
          <w:szCs w:val="20"/>
          <w:lang w:val="en-US"/>
        </w:rPr>
        <w:t xml:space="preserve">In text, bibliographical reference</w:t>
      </w:r>
      <w:r>
        <w:rPr>
          <w:sz w:val="20"/>
          <w:szCs w:val="20"/>
          <w:lang w:val="en-US"/>
        </w:rPr>
        <w:t xml:space="preserve">s use [1</w:t>
      </w:r>
      <w:r>
        <w:rPr>
          <w:sz w:val="20"/>
          <w:szCs w:val="20"/>
          <w:lang w:val="en-US"/>
        </w:rPr>
        <w:t xml:space="preserve">,2</w:t>
      </w:r>
      <w:r>
        <w:rPr>
          <w:sz w:val="20"/>
          <w:szCs w:val="20"/>
          <w:lang w:val="en-US"/>
        </w:rPr>
        <w:t xml:space="preserve">] instead of [1][2]; </w:t>
      </w:r>
      <w:r>
        <w:rPr>
          <w:sz w:val="20"/>
          <w:szCs w:val="20"/>
          <w:lang w:val="en-US"/>
        </w:rPr>
        <w:t xml:space="preserve">[1-3] instead of [1][2][3] or [1,2,3] or [1], [2], [3].  For references to figures use Fig. 1 instead of Figure 1; Fig. 1, 2, 5 instead of Fi</w:t>
      </w:r>
      <w:r>
        <w:rPr>
          <w:sz w:val="20"/>
          <w:szCs w:val="20"/>
          <w:lang w:val="en-US"/>
        </w:rPr>
        <w:t xml:space="preserve">gure 1, Figure 2 and Figure 5, </w:t>
      </w:r>
      <w:r>
        <w:rPr>
          <w:sz w:val="20"/>
          <w:szCs w:val="20"/>
          <w:lang w:val="en-US"/>
        </w:rPr>
        <w:t xml:space="preserve">or Figures 1, 2 and 5.  Use Fig. 1-5 instead of Fig. 1, 2, 3, 4 and 5. </w:t>
      </w:r>
      <w:r/>
    </w:p>
    <w:p>
      <w:pPr>
        <w:ind w:firstLine="284"/>
        <w:rPr>
          <w:sz w:val="20"/>
          <w:szCs w:val="20"/>
          <w:lang w:val="en-US"/>
        </w:rPr>
      </w:pPr>
      <w:r>
        <w:rPr>
          <w:sz w:val="20"/>
          <w:szCs w:val="20"/>
          <w:lang w:val="en-US"/>
        </w:rPr>
        <w:t xml:space="preserve">For equations use eq. (1) instead of equation 1; use (eq. 1) instead of (equation 1); use eq. (1)-(5) instead of eq. (1), (2), (3), (4), (5).</w:t>
      </w:r>
      <w:r/>
    </w:p>
    <w:p>
      <w:pPr>
        <w:rPr>
          <w:szCs w:val="20"/>
          <w:lang w:val="en-US"/>
        </w:rPr>
      </w:pPr>
      <w:r>
        <w:rPr>
          <w:szCs w:val="20"/>
          <w:lang w:val="en-US"/>
        </w:rPr>
      </w:r>
      <w:r/>
    </w:p>
    <w:p>
      <w:pPr>
        <w:pStyle w:val="278"/>
        <w:rPr>
          <w:sz w:val="20"/>
        </w:rPr>
      </w:pPr>
      <w:r>
        <w:rPr>
          <w:sz w:val="20"/>
        </w:rPr>
        <w:t xml:space="preserve">5  </w:t>
      </w:r>
      <w:r>
        <w:rPr>
          <w:sz w:val="20"/>
        </w:rPr>
        <w:t xml:space="preserve">Citation</w:t>
      </w:r>
      <w:r>
        <w:rPr>
          <w:sz w:val="20"/>
        </w:rPr>
        <w:t xml:space="preserve"> standard</w:t>
      </w:r>
      <w:r/>
    </w:p>
    <w:p>
      <w:pPr>
        <w:rPr>
          <w:szCs w:val="20"/>
          <w:lang w:val="en-US"/>
        </w:rPr>
      </w:pPr>
      <w:r>
        <w:rPr>
          <w:szCs w:val="20"/>
          <w:lang w:val="en-US"/>
        </w:rPr>
      </w:r>
      <w:r/>
    </w:p>
    <w:p>
      <w:pPr>
        <w:rPr>
          <w:sz w:val="20"/>
          <w:lang w:val="en-US"/>
        </w:rPr>
      </w:pPr>
      <w:r>
        <w:rPr>
          <w:sz w:val="20"/>
          <w:lang w:val="en-US"/>
        </w:rPr>
        <w:t xml:space="preserve">Use the following citation standard in references. </w:t>
      </w:r>
      <w:r/>
    </w:p>
    <w:p>
      <w:pPr>
        <w:ind w:firstLine="284"/>
        <w:rPr>
          <w:szCs w:val="20"/>
          <w:lang w:val="en-US"/>
        </w:rPr>
      </w:pPr>
      <w:r>
        <w:rPr>
          <w:szCs w:val="20"/>
          <w:lang w:val="en-US"/>
        </w:rPr>
      </w:r>
      <w:r/>
    </w:p>
    <w:p>
      <w:pPr>
        <w:rPr>
          <w:sz w:val="20"/>
          <w:lang w:val="en-US"/>
        </w:rPr>
      </w:pPr>
      <w:r>
        <w:rPr>
          <w:sz w:val="20"/>
          <w:lang w:val="en-US"/>
        </w:rPr>
        <w:t xml:space="preserve">For books</w:t>
      </w:r>
      <w:r>
        <w:rPr>
          <w:sz w:val="20"/>
          <w:lang w:val="en-US"/>
        </w:rPr>
        <w:t xml:space="preserve">:</w:t>
      </w:r>
      <w:r/>
    </w:p>
    <w:p>
      <w:pPr>
        <w:pStyle w:val="272"/>
        <w:numPr>
          <w:ilvl w:val="0"/>
          <w:numId w:val="8"/>
        </w:numPr>
        <w:ind w:left="357" w:hanging="350"/>
        <w:spacing w:after="0"/>
      </w:pPr>
      <w:r>
        <w:t xml:space="preserve">Masters, T. Neural Network Recipes in C++. New York: Academic Press, 1993.</w:t>
      </w:r>
      <w:r/>
    </w:p>
    <w:p>
      <w:pPr>
        <w:pStyle w:val="272"/>
        <w:numPr>
          <w:ilvl w:val="0"/>
          <w:numId w:val="8"/>
        </w:numPr>
        <w:ind w:left="357" w:hanging="350"/>
        <w:spacing w:after="80"/>
      </w:pPr>
      <w:r>
        <w:t xml:space="preserve">Dvorak,</w:t>
      </w:r>
      <w:r>
        <w:t xml:space="preserve"> </w:t>
      </w:r>
      <w:r>
        <w:t xml:space="preserve">R</w:t>
      </w:r>
      <w:r>
        <w:t xml:space="preserve">. and</w:t>
      </w:r>
      <w:r>
        <w:t xml:space="preserve"> </w:t>
      </w:r>
      <w:r>
        <w:t xml:space="preserve">Ferraz</w:t>
      </w:r>
      <w:r>
        <w:t xml:space="preserve">-Mello</w:t>
      </w:r>
      <w:r>
        <w:t xml:space="preserve">,</w:t>
      </w:r>
      <w:r>
        <w:t xml:space="preserve"> S</w:t>
      </w:r>
      <w:r>
        <w:t xml:space="preserve">., Eds.,</w:t>
      </w:r>
      <w:r>
        <w:t xml:space="preserve"> A Comparison of the dynamical evolution of planetary systems</w:t>
      </w:r>
      <w:r>
        <w:t xml:space="preserve">, </w:t>
      </w:r>
      <w:r>
        <w:t xml:space="preserve">Austria, </w:t>
      </w:r>
      <w:r>
        <w:t xml:space="preserve">Springer,</w:t>
      </w:r>
      <w:r>
        <w:t xml:space="preserve"> 2004</w:t>
      </w:r>
      <w:r>
        <w:t xml:space="preserve">. </w:t>
      </w:r>
      <w:r>
        <w:t xml:space="preserve">http://dx.doi.org/10.1007/1-4020-4466-6#sthash.TMeZ8aSQ.dpuf</w:t>
      </w:r>
      <w:r/>
    </w:p>
    <w:p>
      <w:pPr>
        <w:rPr>
          <w:sz w:val="20"/>
          <w:lang w:val="en-US"/>
        </w:rPr>
      </w:pPr>
      <w:r>
        <w:rPr>
          <w:sz w:val="20"/>
          <w:lang w:val="en-US"/>
        </w:rPr>
        <w:t xml:space="preserve">For Chapter in a printed book:</w:t>
      </w:r>
      <w:r/>
    </w:p>
    <w:p>
      <w:pPr>
        <w:pStyle w:val="272"/>
        <w:numPr>
          <w:ilvl w:val="0"/>
          <w:numId w:val="8"/>
        </w:numPr>
        <w:spacing w:after="0"/>
        <w:rPr>
          <w:lang w:val="es-CO"/>
        </w:rPr>
      </w:pPr>
      <w:r>
        <w:rPr>
          <w:lang w:val="es-CO"/>
        </w:rPr>
        <w:t xml:space="preserve">Moyor</w:t>
      </w:r>
      <w:r>
        <w:rPr>
          <w:lang w:val="es-CO"/>
        </w:rPr>
        <w:t xml:space="preserve"> M.A. Evaluación del lenguaje de ingeniería, en Verdugo </w:t>
        <w:noBreakHyphen/>
        <w:t xml:space="preserve"> Alonso J. Evaluación curricular: una guía para la intervención del ingeniero, 2a ed., Madrid, Salvat, 1994. pp. 324-344.</w:t>
      </w:r>
      <w:r/>
    </w:p>
    <w:p>
      <w:pPr>
        <w:pStyle w:val="272"/>
        <w:numPr>
          <w:ilvl w:val="0"/>
          <w:numId w:val="8"/>
        </w:numPr>
        <w:ind w:left="357" w:hanging="350"/>
        <w:spacing w:after="80"/>
      </w:pPr>
      <w:r>
        <w:t xml:space="preserve">Hoyles</w:t>
      </w:r>
      <w:r>
        <w:t xml:space="preserve">, C. and </w:t>
      </w:r>
      <w:r>
        <w:t xml:space="preserve">Noss</w:t>
      </w:r>
      <w:r>
        <w:t xml:space="preserve">, R., What can digital technologies take from and bring to research in mathematics education? </w:t>
      </w:r>
      <w:r>
        <w:t xml:space="preserve">in</w:t>
      </w:r>
      <w:r>
        <w:t xml:space="preserve"> Bishop, A.J. et al. Second International Handbook of Mathematics Education, 2</w:t>
      </w:r>
      <w:r>
        <w:rPr>
          <w:vertAlign w:val="superscript"/>
        </w:rPr>
        <w:t xml:space="preserve">nd</w:t>
      </w:r>
      <w:r>
        <w:t xml:space="preserve"> edition, D</w:t>
      </w:r>
      <w:r>
        <w:t xml:space="preserve">ordrecht, Kluwer Academic, 2003, </w:t>
      </w:r>
      <w:r>
        <w:rPr>
          <w:szCs w:val="16"/>
        </w:rPr>
        <w:t xml:space="preserve">pp. 323-349.  </w:t>
      </w:r>
      <w:hyperlink r:id="rId36" w:history="1">
        <w:r>
          <w:rPr>
            <w:szCs w:val="16"/>
          </w:rPr>
          <w:t xml:space="preserve">http://dx.doi.org/10.1007/978-94-010-0273-8_11</w:t>
        </w:r>
      </w:hyperlink>
      <w:r/>
      <w:r/>
    </w:p>
    <w:p>
      <w:pPr>
        <w:rPr>
          <w:sz w:val="20"/>
          <w:lang w:val="en-US"/>
        </w:rPr>
      </w:pPr>
      <w:r>
        <w:rPr>
          <w:sz w:val="20"/>
          <w:lang w:val="en-US"/>
        </w:rPr>
        <w:t xml:space="preserve">F</w:t>
      </w:r>
      <w:r>
        <w:rPr>
          <w:sz w:val="20"/>
          <w:lang w:val="en-US"/>
        </w:rPr>
        <w:t xml:space="preserve">or conference articles</w:t>
      </w:r>
      <w:r>
        <w:rPr>
          <w:sz w:val="20"/>
          <w:lang w:val="en-US"/>
        </w:rPr>
        <w:t xml:space="preserve">:</w:t>
      </w:r>
      <w:r/>
    </w:p>
    <w:p>
      <w:pPr>
        <w:pStyle w:val="272"/>
        <w:numPr>
          <w:ilvl w:val="0"/>
          <w:numId w:val="8"/>
        </w:numPr>
        <w:ind w:left="357" w:hanging="350"/>
        <w:spacing w:after="0"/>
      </w:pPr>
      <w:r>
        <w:t xml:space="preserve">[1] </w:t>
      </w:r>
      <w:r>
        <w:t xml:space="preserve">Jeng</w:t>
      </w:r>
      <w:r>
        <w:t xml:space="preserve">, J.-T., Chuang, C.-C. </w:t>
      </w:r>
      <w:r>
        <w:t xml:space="preserve">and</w:t>
      </w:r>
      <w:r>
        <w:t xml:space="preserve"> Chuang, C.-T., Support vector regression based LTS-CPBUM neural networks, Proceedings of SICE Annual Conference (SICE), </w:t>
      </w:r>
      <w:r>
        <w:t xml:space="preserve">2011.</w:t>
      </w:r>
      <w:r>
        <w:t xml:space="preserve"> pp. 215-220.</w:t>
      </w:r>
      <w:r>
        <w:t xml:space="preserve"> </w:t>
      </w:r>
      <w:r/>
    </w:p>
    <w:p>
      <w:pPr>
        <w:pStyle w:val="272"/>
        <w:numPr>
          <w:ilvl w:val="0"/>
          <w:numId w:val="8"/>
        </w:numPr>
        <w:ind w:left="357" w:hanging="350"/>
        <w:spacing w:after="80"/>
      </w:pPr>
      <w:r>
        <w:t xml:space="preserve">Kobus,</w:t>
      </w:r>
      <w:r>
        <w:t xml:space="preserve"> </w:t>
      </w:r>
      <w:r>
        <w:t xml:space="preserve">M</w:t>
      </w:r>
      <w:r>
        <w:t xml:space="preserve">.,</w:t>
      </w:r>
      <w:r>
        <w:t xml:space="preserve"> Guerrero, C.D., Labrador, M.A. and </w:t>
      </w:r>
      <w:r>
        <w:t xml:space="preserve">Pérez, </w:t>
      </w:r>
      <w:r>
        <w:t xml:space="preserve">R</w:t>
      </w:r>
      <w:r>
        <w:t xml:space="preserve">.</w:t>
      </w:r>
      <w:r>
        <w:t xml:space="preserve">A.</w:t>
      </w:r>
      <w:r>
        <w:t xml:space="preserve">, </w:t>
      </w:r>
      <w:r>
        <w:t xml:space="preserve">CSTEP: Transferring Computer Science Community College Students to Four-year Universities. ASEE Annual Conference and Exposition</w:t>
      </w:r>
      <w:r>
        <w:t xml:space="preserve">,</w:t>
      </w:r>
      <w:r>
        <w:t xml:space="preserve"> (ASEE 2009)</w:t>
      </w:r>
      <w:r>
        <w:t xml:space="preserve">,</w:t>
      </w:r>
      <w:r>
        <w:t xml:space="preserve"> </w:t>
      </w:r>
      <w:r>
        <w:t xml:space="preserve">Austin, </w:t>
      </w:r>
      <w:r>
        <w:t xml:space="preserve">TX.,</w:t>
      </w:r>
      <w:r>
        <w:t xml:space="preserve"> </w:t>
      </w:r>
      <w:r>
        <w:t xml:space="preserve">2009. http://soa.asee.org/paper/conference/paper-view.cfm?id=12459.</w:t>
      </w:r>
      <w:r/>
    </w:p>
    <w:p>
      <w:pPr>
        <w:rPr>
          <w:sz w:val="20"/>
          <w:lang w:val="en-US"/>
        </w:rPr>
      </w:pPr>
      <w:r>
        <w:rPr>
          <w:sz w:val="20"/>
          <w:lang w:val="en-US"/>
        </w:rPr>
        <w:t xml:space="preserve">For Electronic book:</w:t>
      </w:r>
      <w:r/>
    </w:p>
    <w:p>
      <w:pPr>
        <w:pStyle w:val="272"/>
        <w:numPr>
          <w:ilvl w:val="0"/>
          <w:numId w:val="8"/>
        </w:numPr>
        <w:ind w:left="357" w:hanging="350"/>
        <w:spacing w:after="80"/>
        <w:rPr>
          <w:spacing w:val="-1"/>
        </w:rPr>
      </w:pPr>
      <w:r>
        <w:rPr>
          <w:spacing w:val="-1"/>
          <w:lang w:val="es-CO"/>
        </w:rPr>
        <w:t xml:space="preserve">Pumarino</w:t>
      </w:r>
      <w:r>
        <w:rPr>
          <w:spacing w:val="-1"/>
          <w:lang w:val="es-CO"/>
        </w:rPr>
        <w:t xml:space="preserve"> A. la propiedad intelectual en ambientes digitales educativos [en línea], Revisión sistemática, Santiago, hile, </w:t>
      </w:r>
      <w:r>
        <w:rPr>
          <w:spacing w:val="-1"/>
          <w:lang w:val="es-CO"/>
        </w:rPr>
        <w:t xml:space="preserve">DoucUC</w:t>
      </w:r>
      <w:r>
        <w:rPr>
          <w:spacing w:val="-1"/>
          <w:lang w:val="es-CO"/>
        </w:rPr>
        <w:t xml:space="preserve">, 2004 [consulta, 1/8 de octubre de 2005]. </w:t>
      </w:r>
      <w:r>
        <w:rPr>
          <w:spacing w:val="-1"/>
        </w:rPr>
        <w:t xml:space="preserve">Available at:</w:t>
      </w:r>
      <w:r>
        <w:rPr>
          <w:spacing w:val="-1"/>
        </w:rPr>
        <w:t xml:space="preserve"> </w:t>
      </w:r>
      <w:hyperlink r:id="rId37" w:history="1">
        <w:r>
          <w:rPr>
            <w:spacing w:val="-1"/>
          </w:rPr>
          <w:t xml:space="preserve">http://www.uca.es/dept/psicologia/bvsss/csalud/memoria/pdf/tecnologia.htlm</w:t>
        </w:r>
      </w:hyperlink>
      <w:r/>
      <w:r/>
    </w:p>
    <w:p>
      <w:pPr>
        <w:rPr>
          <w:rFonts w:ascii="Verdana" w:hAnsi="Verdana"/>
          <w:szCs w:val="17"/>
          <w:lang w:val="es-CO"/>
        </w:rPr>
      </w:pPr>
      <w:r>
        <w:rPr>
          <w:sz w:val="20"/>
          <w:lang w:val="es-CO"/>
        </w:rPr>
        <w:t xml:space="preserve">For</w:t>
      </w:r>
      <w:r>
        <w:rPr>
          <w:sz w:val="20"/>
          <w:lang w:val="es-CO"/>
        </w:rPr>
        <w:t xml:space="preserve"> </w:t>
      </w:r>
      <w:r>
        <w:rPr>
          <w:sz w:val="20"/>
          <w:lang w:val="es-CO"/>
        </w:rPr>
        <w:t xml:space="preserve">Chapter</w:t>
      </w:r>
      <w:r>
        <w:rPr>
          <w:sz w:val="20"/>
          <w:lang w:val="es-CO"/>
        </w:rPr>
        <w:t xml:space="preserve"> in </w:t>
      </w:r>
      <w:r>
        <w:rPr>
          <w:sz w:val="20"/>
          <w:lang w:val="es-CO"/>
        </w:rPr>
        <w:t xml:space="preserve">electronic</w:t>
      </w:r>
      <w:r>
        <w:rPr>
          <w:sz w:val="20"/>
          <w:lang w:val="es-CO"/>
        </w:rPr>
        <w:t xml:space="preserve"> </w:t>
      </w:r>
      <w:r>
        <w:rPr>
          <w:sz w:val="20"/>
          <w:lang w:val="es-CO"/>
        </w:rPr>
        <w:t xml:space="preserve">book</w:t>
      </w:r>
      <w:r/>
    </w:p>
    <w:p>
      <w:pPr>
        <w:pStyle w:val="272"/>
        <w:numPr>
          <w:ilvl w:val="0"/>
          <w:numId w:val="8"/>
        </w:numPr>
        <w:ind w:left="357" w:hanging="350"/>
        <w:spacing w:after="80"/>
      </w:pPr>
      <w:r>
        <w:rPr>
          <w:lang w:val="es-CO"/>
        </w:rPr>
        <w:t xml:space="preserve">Anderson S. Multimedia en internet [en línea], California, Agencia de Evaluación de Tecnologías multimedia, 1998  [date of </w:t>
      </w:r>
      <w:r>
        <w:rPr>
          <w:lang w:val="es-CO"/>
        </w:rPr>
        <w:t xml:space="preserve">reference</w:t>
      </w:r>
      <w:r>
        <w:rPr>
          <w:lang w:val="es-CO"/>
        </w:rPr>
        <w:t xml:space="preserve"> </w:t>
      </w:r>
      <w:r>
        <w:rPr>
          <w:lang w:val="es-CO"/>
        </w:rPr>
        <w:t xml:space="preserve">May</w:t>
      </w:r>
      <w:r>
        <w:rPr>
          <w:lang w:val="es-CO"/>
        </w:rPr>
        <w:t xml:space="preserve"> 16 </w:t>
      </w:r>
      <w:r>
        <w:rPr>
          <w:lang w:val="es-CO"/>
        </w:rPr>
        <w:t xml:space="preserve">th</w:t>
      </w:r>
      <w:r>
        <w:rPr>
          <w:lang w:val="es-CO"/>
        </w:rPr>
        <w:t xml:space="preserve"> of 1998], cap. 6, Formación y acreditación de modelos multimedia. </w:t>
      </w:r>
      <w:r>
        <w:t xml:space="preserve">Available at: </w:t>
      </w:r>
      <w:hyperlink r:id="rId38" w:history="1">
        <w:r>
          <w:t xml:space="preserve">http://www.usu.edu./sanderso/multinet.pdf</w:t>
        </w:r>
      </w:hyperlink>
      <w:r/>
      <w:r/>
    </w:p>
    <w:p>
      <w:pPr>
        <w:rPr>
          <w:sz w:val="20"/>
          <w:lang w:val="en-US"/>
        </w:rPr>
      </w:pPr>
      <w:r>
        <w:rPr>
          <w:sz w:val="20"/>
          <w:lang w:val="en-US"/>
        </w:rPr>
        <w:t xml:space="preserve">F</w:t>
      </w:r>
      <w:r>
        <w:rPr>
          <w:sz w:val="20"/>
          <w:lang w:val="en-US"/>
        </w:rPr>
        <w:t xml:space="preserve">or </w:t>
      </w:r>
      <w:r>
        <w:rPr>
          <w:sz w:val="20"/>
          <w:lang w:val="en-US"/>
        </w:rPr>
        <w:t xml:space="preserve">Theses </w:t>
      </w:r>
      <w:r>
        <w:rPr>
          <w:sz w:val="20"/>
          <w:lang w:val="en-US"/>
        </w:rPr>
        <w:t xml:space="preserve">and dissertations</w:t>
      </w:r>
      <w:r>
        <w:rPr>
          <w:sz w:val="20"/>
          <w:lang w:val="en-US"/>
        </w:rPr>
        <w:t xml:space="preserve">:</w:t>
      </w:r>
      <w:r/>
    </w:p>
    <w:p>
      <w:pPr>
        <w:pStyle w:val="272"/>
        <w:numPr>
          <w:ilvl w:val="0"/>
          <w:numId w:val="8"/>
        </w:numPr>
        <w:ind w:left="357" w:hanging="350"/>
        <w:spacing w:after="0"/>
      </w:pPr>
      <w:r>
        <w:t xml:space="preserve">Kawasaki, N. Parametric study of thermal and chemica</w:t>
      </w:r>
      <w:r>
        <w:t xml:space="preserve">l </w:t>
      </w:r>
      <w:r>
        <w:t xml:space="preserve">nonequilibrium</w:t>
      </w:r>
      <w:r>
        <w:t xml:space="preserve"> nozzle flow, M</w:t>
      </w:r>
      <w:r>
        <w:t xml:space="preserve">S</w:t>
      </w:r>
      <w:r>
        <w:t xml:space="preserve">c</w:t>
      </w:r>
      <w:r>
        <w:t xml:space="preserve">. Thesis, Department of Electronic Engineering, Osaka University, Osaka, Japan, 1993.</w:t>
      </w:r>
      <w:r/>
    </w:p>
    <w:p>
      <w:pPr>
        <w:pStyle w:val="272"/>
        <w:numPr>
          <w:ilvl w:val="0"/>
          <w:numId w:val="8"/>
        </w:numPr>
        <w:ind w:left="357" w:hanging="350"/>
        <w:spacing w:after="80"/>
      </w:pPr>
      <w:r>
        <w:t xml:space="preserve">Williams,</w:t>
      </w:r>
      <w:r>
        <w:t xml:space="preserve"> J. O. Narrow-band analyzer, Ph</w:t>
      </w:r>
      <w:r>
        <w:t xml:space="preserve">D dissertation, Department of Electrical Engineering, Harvard University, Cambridge, MA, 1993.</w:t>
      </w:r>
      <w:r/>
    </w:p>
    <w:p>
      <w:pPr>
        <w:rPr>
          <w:sz w:val="20"/>
          <w:lang w:val="en-US"/>
        </w:rPr>
      </w:pPr>
      <w:r>
        <w:rPr>
          <w:sz w:val="20"/>
          <w:lang w:val="en-US"/>
        </w:rPr>
        <w:t xml:space="preserve">F</w:t>
      </w:r>
      <w:r>
        <w:rPr>
          <w:sz w:val="20"/>
          <w:lang w:val="en-US"/>
        </w:rPr>
        <w:t xml:space="preserve">or </w:t>
      </w:r>
      <w:r>
        <w:rPr>
          <w:sz w:val="20"/>
          <w:lang w:val="en-US"/>
        </w:rPr>
        <w:t xml:space="preserve">Journals</w:t>
      </w:r>
      <w:r>
        <w:rPr>
          <w:sz w:val="20"/>
          <w:lang w:val="en-US"/>
        </w:rPr>
        <w:t xml:space="preserve">:</w:t>
      </w:r>
      <w:r/>
    </w:p>
    <w:p>
      <w:pPr>
        <w:pStyle w:val="272"/>
        <w:numPr>
          <w:ilvl w:val="0"/>
          <w:numId w:val="8"/>
        </w:numPr>
        <w:ind w:left="357" w:hanging="350"/>
        <w:spacing w:after="80"/>
      </w:pPr>
      <w:r>
        <w:t xml:space="preserve">Ghiassi</w:t>
      </w:r>
      <w:r>
        <w:t xml:space="preserve">, M., </w:t>
      </w:r>
      <w:r>
        <w:t xml:space="preserve">Saidane</w:t>
      </w:r>
      <w:r>
        <w:t xml:space="preserve">, H. and </w:t>
      </w:r>
      <w:r>
        <w:t xml:space="preserve">Zimbra</w:t>
      </w:r>
      <w:r>
        <w:t xml:space="preserve">, D. K. A dynamic artificial neural network for forecasting time series events. International Journal of Forecasting, 21 (2), pp. 341-362, 2005.</w:t>
      </w:r>
      <w:r>
        <w:t xml:space="preserve">  </w:t>
      </w:r>
      <w:hyperlink r:id="rId39" w:history="1">
        <w:r>
          <w:t xml:space="preserve">http://dx.doi.org/10.1016/j.ijforecast.2004.10.008</w:t>
        </w:r>
      </w:hyperlink>
      <w:r/>
      <w:r/>
    </w:p>
    <w:p>
      <w:pPr>
        <w:rPr>
          <w:sz w:val="20"/>
          <w:lang w:val="en-US"/>
        </w:rPr>
      </w:pPr>
      <w:r>
        <w:rPr>
          <w:sz w:val="20"/>
          <w:lang w:val="en-US"/>
        </w:rPr>
        <w:t xml:space="preserve">For Electronic Journal</w:t>
      </w:r>
      <w:r>
        <w:rPr>
          <w:sz w:val="20"/>
          <w:lang w:val="en-US"/>
        </w:rPr>
        <w:t xml:space="preserve"> </w:t>
      </w:r>
      <w:r>
        <w:rPr>
          <w:sz w:val="20"/>
          <w:lang w:val="en-US"/>
        </w:rPr>
        <w:t xml:space="preserve">without </w:t>
      </w:r>
      <w:r>
        <w:rPr>
          <w:sz w:val="20"/>
          <w:lang w:val="en-US"/>
        </w:rPr>
        <w:t xml:space="preserve">DOI</w:t>
      </w:r>
      <w:r>
        <w:rPr>
          <w:sz w:val="20"/>
          <w:lang w:val="en-US"/>
        </w:rPr>
        <w:t xml:space="preserve">:</w:t>
      </w:r>
      <w:r/>
    </w:p>
    <w:p>
      <w:pPr>
        <w:pStyle w:val="272"/>
        <w:numPr>
          <w:ilvl w:val="0"/>
          <w:numId w:val="8"/>
        </w:numPr>
        <w:ind w:left="357" w:hanging="350"/>
        <w:spacing w:after="80"/>
      </w:pPr>
      <w:r>
        <w:rPr>
          <w:lang w:val="es-CO"/>
        </w:rPr>
        <w:t xml:space="preserve">Sánchez, A. and Delgado, L., Estado </w:t>
      </w:r>
      <w:r>
        <w:rPr>
          <w:lang w:val="es-CO"/>
        </w:rPr>
        <w:t xml:space="preserve">oclusal</w:t>
      </w:r>
      <w:r>
        <w:rPr>
          <w:lang w:val="es-CO"/>
        </w:rPr>
        <w:t xml:space="preserve"> y rendimiento masticatorio. </w:t>
      </w:r>
      <w:r>
        <w:t xml:space="preserve">Acta</w:t>
      </w:r>
      <w:r>
        <w:t xml:space="preserve"> </w:t>
      </w:r>
      <w:r>
        <w:t xml:space="preserve">Odontológica</w:t>
      </w:r>
      <w:r>
        <w:t xml:space="preserve"> </w:t>
      </w:r>
      <w:r>
        <w:t xml:space="preserve">Venezolana</w:t>
      </w:r>
      <w:r>
        <w:t xml:space="preserve"> [Online]. 44(2), 2006. [</w:t>
      </w:r>
      <w:r>
        <w:t xml:space="preserve">date</w:t>
      </w:r>
      <w:r>
        <w:t xml:space="preserve"> of reference July 25</w:t>
      </w:r>
      <w:r>
        <w:t xml:space="preserve">th</w:t>
      </w:r>
      <w:r>
        <w:t xml:space="preserve"> of 2007]. Available </w:t>
      </w:r>
      <w:r>
        <w:t xml:space="preserve">at</w:t>
      </w:r>
      <w:r>
        <w:t xml:space="preserve">: </w:t>
      </w:r>
      <w:hyperlink r:id="rId40" w:history="1">
        <w:r>
          <w:t xml:space="preserve">http://www.actaodontologica.com/44_2_2006/estado_oclusal_rendimiento_masticatorio.asp</w:t>
        </w:r>
      </w:hyperlink>
      <w:r/>
      <w:r/>
    </w:p>
    <w:p>
      <w:pPr>
        <w:rPr>
          <w:sz w:val="20"/>
          <w:lang w:val="en-US"/>
        </w:rPr>
      </w:pPr>
      <w:r>
        <w:rPr>
          <w:sz w:val="20"/>
          <w:lang w:val="en-US"/>
        </w:rPr>
        <w:t xml:space="preserve">For Electronic Journal with DOI:</w:t>
      </w:r>
      <w:r/>
    </w:p>
    <w:p>
      <w:pPr>
        <w:pStyle w:val="272"/>
        <w:numPr>
          <w:ilvl w:val="0"/>
          <w:numId w:val="8"/>
        </w:numPr>
        <w:ind w:left="357" w:hanging="350"/>
        <w:spacing w:after="80"/>
        <w:rPr>
          <w:spacing w:val="0"/>
        </w:rPr>
      </w:pPr>
      <w:r>
        <w:rPr>
          <w:spacing w:val="0"/>
        </w:rPr>
        <w:t xml:space="preserve">Gonçalves</w:t>
      </w:r>
      <w:r>
        <w:rPr>
          <w:spacing w:val="0"/>
        </w:rPr>
        <w:t xml:space="preserve">, M., Fox, E., &amp; Watson, L. Towards a digital library theory: a formal digital library ontology, International Journal on Digital Libraries, 8 (2), pp. 91-114, 2008.  </w:t>
      </w:r>
      <w:hyperlink r:id="rId41" w:history="1">
        <w:r>
          <w:rPr>
            <w:spacing w:val="0"/>
          </w:rPr>
          <w:t xml:space="preserve">http://doi:10.1007/s00799-008-0033-1</w:t>
        </w:r>
      </w:hyperlink>
      <w:r>
        <w:rPr>
          <w:spacing w:val="0"/>
        </w:rPr>
        <w:t xml:space="preserve"> </w:t>
      </w:r>
      <w:r/>
    </w:p>
    <w:p>
      <w:pPr>
        <w:rPr>
          <w:sz w:val="20"/>
          <w:lang w:val="en-US"/>
        </w:rPr>
      </w:pPr>
      <w:r>
        <w:rPr>
          <w:sz w:val="20"/>
          <w:lang w:val="en-US"/>
        </w:rPr>
        <w:t xml:space="preserve">For Report:</w:t>
      </w:r>
      <w:r>
        <w:rPr>
          <w:sz w:val="20"/>
          <w:lang w:val="en-US"/>
        </w:rPr>
        <w:t xml:space="preserve"> </w:t>
      </w:r>
      <w:r/>
    </w:p>
    <w:p>
      <w:pPr>
        <w:pStyle w:val="272"/>
        <w:numPr>
          <w:ilvl w:val="0"/>
          <w:numId w:val="8"/>
        </w:numPr>
        <w:ind w:left="357" w:hanging="350"/>
        <w:spacing w:after="0"/>
        <w:rPr>
          <w:lang w:val="es-CO"/>
        </w:rPr>
      </w:pPr>
      <w:r>
        <w:rPr>
          <w:lang w:val="es-CO"/>
        </w:rPr>
        <w:t xml:space="preserve">García</w:t>
        <w:noBreakHyphen/>
      </w:r>
      <w:r>
        <w:rPr>
          <w:lang w:val="es-CO"/>
        </w:rPr>
        <w:t xml:space="preserve">Guadarrama J.</w:t>
      </w:r>
      <w:r>
        <w:rPr>
          <w:lang w:val="es-CO"/>
        </w:rPr>
        <w:t xml:space="preserve">,</w:t>
      </w:r>
      <w:r>
        <w:rPr>
          <w:lang w:val="es-CO"/>
        </w:rPr>
        <w:t xml:space="preserve"> Informe de </w:t>
      </w:r>
      <w:r>
        <w:rPr>
          <w:lang w:val="es-CO"/>
        </w:rPr>
        <w:t xml:space="preserve">Ingeniería Ambiental</w:t>
      </w:r>
      <w:r>
        <w:rPr>
          <w:lang w:val="es-CO"/>
        </w:rPr>
        <w:t xml:space="preserve">, México, División de Estudios de </w:t>
      </w:r>
      <w:r>
        <w:rPr>
          <w:lang w:val="es-CO"/>
        </w:rPr>
        <w:t xml:space="preserve">Posgrados </w:t>
      </w:r>
      <w:r>
        <w:rPr>
          <w:lang w:val="es-CO"/>
        </w:rPr>
        <w:t xml:space="preserve">de la Facultad de Ingeniería, UNAM, </w:t>
      </w:r>
      <w:r>
        <w:rPr>
          <w:lang w:val="es-CO"/>
        </w:rPr>
        <w:t xml:space="preserve">México, </w:t>
      </w:r>
      <w:r>
        <w:rPr>
          <w:lang w:val="es-CO"/>
        </w:rPr>
        <w:t xml:space="preserve">2007, 89 P.</w:t>
      </w:r>
      <w:r/>
    </w:p>
    <w:p>
      <w:pPr>
        <w:rPr>
          <w:color w:val="000000"/>
          <w:szCs w:val="20"/>
          <w:lang w:val="es-CO"/>
        </w:rPr>
      </w:pPr>
      <w:r>
        <w:rPr>
          <w:color w:val="000000"/>
          <w:szCs w:val="20"/>
          <w:lang w:val="es-CO"/>
        </w:rPr>
      </w:r>
      <w:r/>
    </w:p>
    <w:p>
      <w:pPr>
        <w:pStyle w:val="229"/>
        <w:numPr>
          <w:ilvl w:val="0"/>
          <w:numId w:val="0"/>
        </w:numPr>
        <w:ind w:left="432" w:hanging="425"/>
        <w:rPr>
          <w:sz w:val="20"/>
          <w:lang w:val="es-CO"/>
        </w:rPr>
      </w:pPr>
      <w:r>
        <w:rPr>
          <w:sz w:val="20"/>
          <w:lang w:val="es-CO"/>
        </w:rPr>
        <w:t xml:space="preserve">References</w:t>
      </w:r>
      <w:r/>
    </w:p>
    <w:p>
      <w:pPr>
        <w:rPr>
          <w:lang w:val="es-CO"/>
        </w:rPr>
      </w:pPr>
      <w:r>
        <w:rPr>
          <w:lang w:val="es-CO"/>
        </w:rPr>
      </w:r>
      <w:r/>
    </w:p>
    <w:p>
      <w:pPr>
        <w:pStyle w:val="272"/>
        <w:numPr>
          <w:ilvl w:val="0"/>
          <w:numId w:val="10"/>
        </w:numPr>
      </w:pPr>
      <w:r>
        <w:t xml:space="preserve">Velásquez-Henao</w:t>
      </w:r>
      <w:r>
        <w:t xml:space="preserve">, J. D. and Branch-Bedoya, J. W. Examples in the classroom: pattern classification using the </w:t>
      </w:r>
      <w:r>
        <w:t xml:space="preserve">R</w:t>
      </w:r>
      <w:r>
        <w:t xml:space="preserve"> language</w:t>
      </w:r>
      <w:r>
        <w:t xml:space="preserve">,</w:t>
      </w:r>
      <w:r>
        <w:t xml:space="preserve"> </w:t>
      </w:r>
      <w:r>
        <w:t xml:space="preserve">DYNA</w:t>
      </w:r>
      <w:r>
        <w:t xml:space="preserve">, 79 </w:t>
      </w:r>
      <w:r>
        <w:t xml:space="preserve">(</w:t>
      </w:r>
      <w:r>
        <w:t xml:space="preserve">173</w:t>
      </w:r>
      <w:r>
        <w:t xml:space="preserve">)</w:t>
      </w:r>
      <w:r>
        <w:t xml:space="preserve">, pp. 81-88, 2012.</w:t>
      </w:r>
      <w:r/>
    </w:p>
    <w:p>
      <w:pPr>
        <w:pStyle w:val="272"/>
        <w:numPr>
          <w:ilvl w:val="0"/>
          <w:numId w:val="10"/>
        </w:numPr>
      </w:pPr>
      <w:r>
        <w:t xml:space="preserve">Velásquez-Henao</w:t>
      </w:r>
      <w:r>
        <w:t xml:space="preserve">, J. D., Rueda-</w:t>
      </w:r>
      <w:r>
        <w:t xml:space="preserve">Mejía</w:t>
      </w:r>
      <w:r>
        <w:t xml:space="preserve">, V. M. and Franco-Cardona, J. D. </w:t>
      </w:r>
      <w:r>
        <w:t xml:space="preserve">Electricity demand forecasting using a </w:t>
      </w:r>
      <w:r>
        <w:t xml:space="preserve">SARIMA</w:t>
      </w:r>
      <w:r>
        <w:t xml:space="preserve">- multiplicative single neuron hybrid model</w:t>
      </w:r>
      <w:r>
        <w:t xml:space="preserve">,</w:t>
      </w:r>
      <w:r>
        <w:t xml:space="preserve"> </w:t>
      </w:r>
      <w:r>
        <w:t xml:space="preserve">DYNA</w:t>
      </w:r>
      <w:r>
        <w:t xml:space="preserve">, </w:t>
      </w:r>
      <w:r>
        <w:t xml:space="preserve">80</w:t>
      </w:r>
      <w:r>
        <w:t xml:space="preserve"> </w:t>
      </w:r>
      <w:r>
        <w:t xml:space="preserve">(</w:t>
      </w:r>
      <w:r>
        <w:t xml:space="preserve">180</w:t>
      </w:r>
      <w:r>
        <w:t xml:space="preserve">)</w:t>
      </w:r>
      <w:r>
        <w:t xml:space="preserve">, pp. </w:t>
      </w:r>
      <w:r>
        <w:t xml:space="preserve">4-8, 2013.</w:t>
      </w:r>
      <w:r/>
    </w:p>
    <w:p>
      <w:pPr>
        <w:pStyle w:val="283"/>
        <w:rPr>
          <w:b/>
        </w:rPr>
      </w:pPr>
      <w:r>
        <w:rPr>
          <w:b/>
        </w:rPr>
      </w:r>
      <w:r/>
    </w:p>
    <w:p>
      <w:pPr>
        <w:pStyle w:val="283"/>
      </w:pPr>
      <w:r>
        <w:rPr>
          <w:b/>
        </w:rPr>
        <w:t xml:space="preserve">J</w:t>
      </w:r>
      <w:r>
        <w:rPr>
          <w:b/>
        </w:rPr>
        <w:t xml:space="preserve">.</w:t>
      </w:r>
      <w:r>
        <w:rPr>
          <w:b/>
        </w:rPr>
        <w:t xml:space="preserve">D. </w:t>
      </w:r>
      <w:r>
        <w:rPr>
          <w:b/>
        </w:rPr>
        <w:t xml:space="preserve">Velásquez</w:t>
      </w:r>
      <w:r>
        <w:rPr>
          <w:b/>
        </w:rPr>
        <w:t xml:space="preserve">-Henao</w:t>
      </w:r>
      <w:r>
        <w:rPr>
          <w:b/>
        </w:rPr>
        <w:t xml:space="preserve">,</w:t>
      </w:r>
      <w:r>
        <w:t xml:space="preserve"> received the </w:t>
      </w:r>
      <w:r>
        <w:t xml:space="preserve">Bs</w:t>
      </w:r>
      <w:r>
        <w:t xml:space="preserve">. </w:t>
      </w:r>
      <w:r>
        <w:t xml:space="preserve">Eng</w:t>
      </w:r>
      <w:r>
        <w:t xml:space="preserve"> in Civil Engineering in 1994, the MS degree in Systems Engineering in 1997, and the PhD degree in Energy Systems in 2009, all of them from the Universidad Nacional de Colombia. Medellin, Colombia. From 1994 to 1999, he worked for electricity utilities and consulting companies within the power sector and since 2000 for the Universidad Nacional de Colombia. Currently, he is a </w:t>
      </w:r>
      <w:r>
        <w:t xml:space="preserve">Full </w:t>
      </w:r>
      <w:r>
        <w:t xml:space="preserve">Professor in the Computing and Decision Sciences Department, </w:t>
      </w:r>
      <w:r>
        <w:t xml:space="preserve">Facultad</w:t>
      </w:r>
      <w:r>
        <w:t xml:space="preserve"> de Minas, Universidad Nacional de Colombia. His research interests include: simulation, modeling and forecasting in energy markets; nonlinear time-series analysis and forecasting using statistical and computational intelligence techniques; and optimization using metaheuristics.</w:t>
      </w:r>
      <w:r/>
    </w:p>
    <w:p>
      <w:pPr>
        <w:pStyle w:val="283"/>
        <w:spacing w:after="120"/>
      </w:pPr>
      <w:r>
        <w:t xml:space="preserve">ORCID:</w:t>
      </w:r>
      <w:r>
        <w:t xml:space="preserve"> xxx</w:t>
      </w:r>
      <w:r/>
    </w:p>
    <w:p>
      <w:pPr>
        <w:pStyle w:val="283"/>
      </w:pPr>
      <w:r>
        <w:rPr>
          <w:b/>
        </w:rPr>
        <w:t xml:space="preserve">M</w:t>
      </w:r>
      <w:r>
        <w:rPr>
          <w:b/>
        </w:rPr>
        <w:t xml:space="preserve">.</w:t>
      </w:r>
      <w:r>
        <w:rPr>
          <w:b/>
        </w:rPr>
        <w:t xml:space="preserve"> del</w:t>
      </w:r>
      <w:r>
        <w:rPr>
          <w:b/>
        </w:rPr>
        <w:t xml:space="preserve"> P.</w:t>
      </w:r>
      <w:r>
        <w:rPr>
          <w:b/>
        </w:rPr>
        <w:t xml:space="preserve"> </w:t>
      </w:r>
      <w:r>
        <w:rPr>
          <w:b/>
        </w:rPr>
        <w:t xml:space="preserve">Rada-</w:t>
      </w:r>
      <w:r>
        <w:rPr>
          <w:b/>
        </w:rPr>
        <w:t xml:space="preserve">Tobón</w:t>
      </w:r>
      <w:r>
        <w:rPr>
          <w:b/>
        </w:rPr>
        <w:t xml:space="preserve">,</w:t>
      </w:r>
      <w:r>
        <w:t xml:space="preserve"> received the </w:t>
      </w:r>
      <w:r>
        <w:t xml:space="preserve">Bs</w:t>
      </w:r>
      <w:r>
        <w:t xml:space="preserve">. </w:t>
      </w:r>
      <w:r>
        <w:t xml:space="preserve">Eng</w:t>
      </w:r>
      <w:r>
        <w:t xml:space="preserve"> in </w:t>
      </w:r>
      <w:r>
        <w:t xml:space="preserve">Mining and Metallurgy</w:t>
      </w:r>
      <w:r>
        <w:t xml:space="preserve"> </w:t>
      </w:r>
      <w:r>
        <w:t xml:space="preserve">Engineering</w:t>
      </w:r>
      <w:r>
        <w:t xml:space="preserve"> in 199</w:t>
      </w:r>
      <w:r>
        <w:t xml:space="preserve">6</w:t>
      </w:r>
      <w:r>
        <w:t xml:space="preserve">,</w:t>
      </w:r>
      <w:r>
        <w:t xml:space="preserve"> the </w:t>
      </w:r>
      <w:r>
        <w:t xml:space="preserve">Sp</w:t>
      </w:r>
      <w:r>
        <w:t xml:space="preserve"> degree in </w:t>
      </w:r>
      <w:r>
        <w:t xml:space="preserve">Environmental Management </w:t>
      </w:r>
      <w:r>
        <w:t xml:space="preserve">in </w:t>
      </w:r>
      <w:r>
        <w:t xml:space="preserve">1998</w:t>
      </w:r>
      <w:r>
        <w:t xml:space="preserve">,</w:t>
      </w:r>
      <w:r>
        <w:t xml:space="preserve"> </w:t>
      </w:r>
      <w:bookmarkStart w:id="0" w:name="_GoBack"/>
      <w:r/>
      <w:bookmarkEnd w:id="0"/>
      <w:r>
        <w:t xml:space="preserve">and </w:t>
      </w:r>
      <w:r>
        <w:t xml:space="preserve">MS degree in </w:t>
      </w:r>
      <w:r>
        <w:t xml:space="preserve">Environment and Development </w:t>
      </w:r>
      <w:r>
        <w:t xml:space="preserve">in </w:t>
      </w:r>
      <w:r>
        <w:t xml:space="preserve">2006</w:t>
      </w:r>
      <w:r>
        <w:t xml:space="preserve">, </w:t>
      </w:r>
      <w:r>
        <w:t xml:space="preserve">she </w:t>
      </w:r>
      <w:r>
        <w:t xml:space="preserve">worked in programs and projects of the mining area, with emphasis on environmental management </w:t>
      </w:r>
      <w:r>
        <w:t xml:space="preserve">and</w:t>
      </w:r>
      <w:r>
        <w:t xml:space="preserve"> </w:t>
      </w:r>
      <w:r>
        <w:t xml:space="preserve">since</w:t>
      </w:r>
      <w:r>
        <w:t xml:space="preserve"> </w:t>
      </w:r>
      <w:r>
        <w:t xml:space="preserve">1998</w:t>
      </w:r>
      <w:r>
        <w:t xml:space="preserve"> </w:t>
      </w:r>
      <w:r>
        <w:t xml:space="preserve">for</w:t>
      </w:r>
      <w:r>
        <w:t xml:space="preserve"> </w:t>
      </w:r>
      <w:r>
        <w:t xml:space="preserve">the</w:t>
      </w:r>
      <w:r>
        <w:t xml:space="preserve"> Universidad Nacional de Colombia</w:t>
      </w:r>
      <w:r>
        <w:t xml:space="preserve"> in the publication of scientific journals</w:t>
      </w:r>
      <w:r>
        <w:t xml:space="preserve">.</w:t>
      </w:r>
      <w:r>
        <w:t xml:space="preserve"> </w:t>
      </w:r>
      <w:r>
        <w:t xml:space="preserve">She is currently </w:t>
      </w:r>
      <w:r>
        <w:t xml:space="preserve">coordinator</w:t>
      </w:r>
      <w:r>
        <w:t xml:space="preserve"> of the Editorial Centre, </w:t>
      </w:r>
      <w:r>
        <w:t xml:space="preserve">Facultad</w:t>
      </w:r>
      <w:r>
        <w:t xml:space="preserve"> de Minas, </w:t>
      </w:r>
      <w:r>
        <w:t xml:space="preserve">Universidad</w:t>
      </w:r>
      <w:r>
        <w:t xml:space="preserve"> Nacional de Colombia.</w:t>
      </w:r>
      <w:r/>
    </w:p>
    <w:p>
      <w:pPr>
        <w:pStyle w:val="283"/>
      </w:pPr>
      <w:r>
        <w:t xml:space="preserve">ORCID: xxx</w:t>
      </w:r>
      <w:r/>
    </w:p>
    <w:sectPr>
      <w:footnotePr/>
      <w:type w:val="continuous"/>
      <w:pgSz w:w="12242" w:h="15842"/>
      <w:pgMar w:top="1247" w:right="958" w:bottom="1247" w:left="958" w:gutter="0" w:header="731" w:footer="709"/>
      <w:cols w:num="2" w:sep="0" w:space="227"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6030504020204"/>
  </w:font>
  <w:font w:name="Wingdings">
    <w:panose1 w:val="05010000000000000000"/>
  </w:font>
  <w:font w:name="Courier New">
    <w:panose1 w:val="02070409020205020404"/>
  </w:font>
  <w:font w:name="Symbol">
    <w:panose1 w:val="05010000000000000000"/>
  </w:font>
  <w:font w:name="Times New Roman">
    <w:panose1 w:val="02020603050405020304"/>
  </w:font>
  <w:font w:name="Cambria">
    <w:panose1 w:val="02040503050406030204"/>
  </w:font>
  <w:font w:name="Arial">
    <w:panose1 w:val="020B0A04020102020204"/>
  </w:font>
  <w:font w:name="Imprint MT Shadow">
    <w:panose1 w:val="040B0600000101010101"/>
  </w:font>
  <w:font w:name="Lucida Grande">
    <w:panose1 w:val="04060505070203020204"/>
  </w:font>
  <w:font w:name="Calibri">
    <w:panose1 w:val="020F0502020204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44"/>
      <w:spacing w:before="200"/>
      <w:rPr>
        <w:rStyle w:val="266"/>
        <w:sz w:val="16"/>
        <w:szCs w:val="16"/>
      </w:rPr>
      <w:framePr w:wrap="around" w:vAnchor="text" w:hAnchor="margin" w:xAlign="center" w:y="1"/>
    </w:pPr>
    <w:r>
      <w:rPr>
        <w:rStyle w:val="266"/>
        <w:sz w:val="16"/>
        <w:szCs w:val="16"/>
      </w:rPr>
      <w:fldChar w:fldCharType="begin"/>
    </w:r>
    <w:r>
      <w:rPr>
        <w:rStyle w:val="266"/>
        <w:sz w:val="16"/>
        <w:szCs w:val="16"/>
      </w:rPr>
      <w:instrText xml:space="preserve">PAGE  </w:instrText>
    </w:r>
    <w:r>
      <w:rPr>
        <w:rStyle w:val="266"/>
        <w:sz w:val="16"/>
        <w:szCs w:val="16"/>
      </w:rPr>
      <w:fldChar w:fldCharType="separate"/>
    </w:r>
    <w:r>
      <w:rPr>
        <w:rStyle w:val="266"/>
        <w:sz w:val="16"/>
        <w:szCs w:val="16"/>
      </w:rPr>
      <w:t xml:space="preserve">2</w:t>
    </w:r>
    <w:r>
      <w:rPr>
        <w:rStyle w:val="266"/>
        <w:sz w:val="16"/>
        <w:szCs w:val="16"/>
      </w:rPr>
      <w:fldChar w:fldCharType="end"/>
    </w:r>
    <w:r/>
  </w:p>
  <w:p>
    <w:pPr>
      <w:pStyle w:val="244"/>
      <w:spacing w:before="200"/>
      <w:tabs>
        <w:tab w:val="clear" w:pos="4252" w:leader="none"/>
        <w:tab w:val="center" w:pos="5103" w:leader="none"/>
        <w:tab w:val="clear" w:pos="8504" w:leader="none"/>
      </w:tabs>
      <w:rPr>
        <w:szCs w:val="20"/>
        <w:lang w:val="en-US"/>
      </w:rPr>
    </w:pPr>
    <w:r>
      <w:rPr>
        <w:szCs w:val="20"/>
        <w:lang w:val="en-US"/>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44"/>
      <w:rPr>
        <w:rStyle w:val="266"/>
      </w:rPr>
      <w:framePr w:wrap="around" w:vAnchor="text" w:hAnchor="margin" w:xAlign="center" w:y="1"/>
    </w:pPr>
    <w:r>
      <w:rPr>
        <w:rStyle w:val="266"/>
      </w:rPr>
      <w:fldChar w:fldCharType="begin"/>
    </w:r>
    <w:r>
      <w:rPr>
        <w:rStyle w:val="266"/>
      </w:rPr>
      <w:instrText xml:space="preserve">PAGE  </w:instrText>
    </w:r>
    <w:r>
      <w:rPr>
        <w:rStyle w:val="266"/>
      </w:rPr>
      <w:fldChar w:fldCharType="end"/>
    </w:r>
    <w:r/>
  </w:p>
  <w:p>
    <w:pPr>
      <w:pStyle w:val="244"/>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86"/>
      <w:spacing w:before="200"/>
      <w:rPr>
        <w:sz w:val="16"/>
        <w:szCs w:val="16"/>
        <w:lang w:val="es-CO"/>
      </w:rPr>
    </w:pPr>
    <w:r>
      <w:rPr>
        <w:sz w:val="16"/>
        <w:szCs w:val="16"/>
        <w:lang w:val="es-CO"/>
      </w:rPr>
      <w:t xml:space="preserve">© </w:t>
    </w:r>
    <w:r>
      <w:rPr>
        <w:sz w:val="16"/>
        <w:szCs w:val="16"/>
        <w:lang w:val="es-CO"/>
      </w:rPr>
      <w:t xml:space="preserve">The</w:t>
    </w:r>
    <w:r>
      <w:rPr>
        <w:sz w:val="16"/>
        <w:szCs w:val="16"/>
        <w:lang w:val="es-CO"/>
      </w:rPr>
      <w:t xml:space="preserve"> </w:t>
    </w:r>
    <w:r>
      <w:rPr>
        <w:sz w:val="16"/>
        <w:szCs w:val="16"/>
        <w:lang w:val="es-CO"/>
      </w:rPr>
      <w:t xml:space="preserve">authors</w:t>
    </w:r>
    <w:r>
      <w:rPr>
        <w:sz w:val="16"/>
        <w:szCs w:val="16"/>
        <w:lang w:val="es-CO"/>
      </w:rPr>
      <w:t xml:space="preserve">; </w:t>
    </w:r>
    <w:r>
      <w:rPr>
        <w:sz w:val="16"/>
        <w:szCs w:val="16"/>
        <w:lang w:val="es-CO"/>
      </w:rPr>
      <w:t xml:space="preserve">licensee</w:t>
    </w:r>
    <w:r>
      <w:rPr>
        <w:sz w:val="16"/>
        <w:szCs w:val="16"/>
        <w:lang w:val="es-CO"/>
      </w:rPr>
      <w:t xml:space="preserve"> Universidad Nacional de Colombia.</w:t>
    </w:r>
    <w:r>
      <w:rPr>
        <w:sz w:val="16"/>
        <w:szCs w:val="16"/>
        <w:lang w:val="es-CO"/>
      </w:rPr>
      <w:t xml:space="preserve"> </w:t>
    </w:r>
    <w:r>
      <w:rPr>
        <w:lang w:val="es-CO" w:eastAsia="es-CO"/>
      </w:rPr>
      <w:drawing>
        <wp:inline xmlns:wp="http://schemas.openxmlformats.org/drawingml/2006/wordprocessingDrawing" distT="0" distB="0" distL="0" distR="0">
          <wp:extent cx="417600" cy="147593"/>
          <wp:effectExtent l="0" t="0" r="1898" b="5073"/>
          <wp:docPr id="2" name="Imagen 1" descr="Creative Commons Licens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1" descr="Creative Commons License" hidden="0"/>
                  <pic:cNvPicPr>
                    <a:picLocks noChangeAspect="1"/>
                  </pic:cNvPicPr>
                </pic:nvPicPr>
                <pic:blipFill>
                  <a:blip r:embed="rId1"/>
                  <a:stretch/>
                </pic:blipFill>
                <pic:spPr bwMode="auto">
                  <a:xfrm>
                    <a:off x="0" y="0"/>
                    <a:ext cx="417600" cy="147600"/>
                  </a:xfrm>
                  <a:prstGeom prst="rect">
                    <a:avLst/>
                  </a:prstGeom>
                  <a:noFill/>
                  <a:ln>
                    <a:noFill/>
                  </a:ln>
                </pic:spPr>
              </pic:pic>
            </a:graphicData>
          </a:graphic>
        </wp:inline>
      </w:drawing>
    </w:r>
    <w:r/>
  </w:p>
  <w:p>
    <w:pPr>
      <w:pStyle w:val="286"/>
      <w:rPr>
        <w:sz w:val="18"/>
      </w:rPr>
    </w:pPr>
    <w:r>
      <w:rPr>
        <w:rFonts w:ascii="Imprint MT Shadow" w:hAnsi="Imprint MT Shadow"/>
        <w:sz w:val="16"/>
        <w:szCs w:val="20"/>
      </w:rPr>
      <w:t xml:space="preserve">DYNA</w:t>
    </w:r>
    <w:r>
      <w:rPr>
        <w:sz w:val="16"/>
        <w:szCs w:val="20"/>
      </w:rPr>
      <w:t xml:space="preserve"> 81 (184),</w:t>
    </w:r>
    <w:r>
      <w:rPr>
        <w:sz w:val="16"/>
        <w:szCs w:val="16"/>
      </w:rPr>
      <w:t xml:space="preserve"> pp. 1-2</w:t>
    </w:r>
    <w:r>
      <w:rPr>
        <w:sz w:val="16"/>
        <w:szCs w:val="16"/>
      </w:rPr>
      <w:t xml:space="preserve">. </w:t>
    </w:r>
    <w:r>
      <w:rPr>
        <w:sz w:val="16"/>
        <w:szCs w:val="16"/>
      </w:rPr>
      <w:t xml:space="preserve">April</w:t>
    </w:r>
    <w:r>
      <w:rPr>
        <w:sz w:val="16"/>
        <w:szCs w:val="16"/>
      </w:rPr>
      <w:t xml:space="preserve">, 2014</w:t>
    </w:r>
    <w:r>
      <w:rPr>
        <w:sz w:val="16"/>
        <w:szCs w:val="16"/>
      </w:rPr>
      <w:t xml:space="preserve">.</w:t>
    </w:r>
    <w:r>
      <w:rPr>
        <w:sz w:val="16"/>
        <w:szCs w:val="16"/>
      </w:rPr>
      <w:t xml:space="preserve"> </w:t>
    </w:r>
    <w:r>
      <w:rPr>
        <w:sz w:val="16"/>
        <w:szCs w:val="16"/>
      </w:rPr>
      <w:t xml:space="preserve">Medellín</w:t>
    </w:r>
    <w:r>
      <w:rPr>
        <w:sz w:val="16"/>
        <w:szCs w:val="16"/>
      </w:rPr>
      <w:t xml:space="preserve">. ISSN 0012-7353 Printed, ISSN 2346-2183 Online</w: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42"/>
      <w:jc w:val="center"/>
      <w:spacing w:after="280"/>
      <w:tabs>
        <w:tab w:val="clear" w:pos="4252" w:leader="none"/>
        <w:tab w:val="center" w:pos="5103" w:leader="none"/>
        <w:tab w:val="clear" w:pos="8504" w:leader="none"/>
      </w:tabs>
      <w:rPr>
        <w:sz w:val="16"/>
        <w:szCs w:val="16"/>
      </w:rPr>
    </w:pPr>
    <w:r>
      <w:rPr>
        <w:sz w:val="16"/>
        <w:szCs w:val="16"/>
        <w:lang w:val="es-CO"/>
      </w:rPr>
      <w:t xml:space="preserve">Velásquez-Henao &amp; Rada-Tobó</w:t>
    </w:r>
    <w:r>
      <w:rPr>
        <w:sz w:val="16"/>
        <w:szCs w:val="16"/>
        <w:lang w:val="es-CO"/>
      </w:rPr>
      <w:t xml:space="preserve">n / </w:t>
    </w:r>
    <w:r>
      <w:rPr>
        <w:rFonts w:ascii="Imprint MT Shadow" w:hAnsi="Imprint MT Shadow"/>
        <w:sz w:val="16"/>
        <w:szCs w:val="16"/>
      </w:rPr>
      <w:t xml:space="preserve">DYNA</w:t>
    </w:r>
    <w:r>
      <w:rPr>
        <w:sz w:val="16"/>
        <w:szCs w:val="16"/>
      </w:rPr>
      <w:t xml:space="preserve"> 81 (184), pp. </w:t>
    </w:r>
    <w:r>
      <w:rPr>
        <w:sz w:val="16"/>
        <w:szCs w:val="16"/>
      </w:rPr>
      <w:t xml:space="preserve">1-2</w:t>
    </w:r>
    <w:r>
      <w:rPr>
        <w:sz w:val="16"/>
        <w:szCs w:val="16"/>
      </w:rPr>
      <w:t xml:space="preserve">. </w:t>
    </w:r>
    <w:r>
      <w:rPr>
        <w:sz w:val="16"/>
        <w:szCs w:val="16"/>
      </w:rPr>
      <w:t xml:space="preserve">April</w:t>
    </w:r>
    <w:r>
      <w:rPr>
        <w:sz w:val="16"/>
        <w:szCs w:val="16"/>
      </w:rPr>
      <w:t xml:space="preserve">, 2014.</w: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tbl>
    <w:tblPr>
      <w:tblStyle w:val="249"/>
      <w:tblW w:w="0" w:type="auto"/>
      <w:tblBorders>
        <w:left w:val="none" w:sz="0" w:space="0" w:color="auto"/>
        <w:top w:val="none" w:sz="0" w:space="0" w:color="auto"/>
        <w:right w:val="none" w:sz="0" w:space="0" w:color="auto"/>
        <w:insideV w:val="none" w:sz="0" w:space="0" w:color="auto"/>
        <w:insideH w:val="none" w:sz="0" w:space="0" w:color="auto"/>
      </w:tblBorders>
      <w:tblLook w:val="04A0" w:firstRow="1" w:lastRow="0" w:firstColumn="1" w:lastColumn="0" w:noHBand="0" w:noVBand="1"/>
    </w:tblPr>
    <w:tblGrid>
      <w:gridCol w:w="3720"/>
      <w:gridCol w:w="6209"/>
    </w:tblGrid>
    <w:tr>
      <w:trPr/>
      <w:tc>
        <w:tcPr>
          <w:tcW w:w="3794" w:type="dxa"/>
          <w:vAlign w:val="center"/>
          <w:textDirection w:val="lrTb"/>
          <w:noWrap w:val="false"/>
        </w:tcPr>
        <w:p>
          <w:pPr>
            <w:pStyle w:val="242"/>
            <w:jc w:val="left"/>
            <w:spacing w:after="80"/>
            <w:tabs>
              <w:tab w:val="clear" w:pos="4252" w:leader="none"/>
              <w:tab w:val="center" w:pos="5103" w:leader="none"/>
              <w:tab w:val="clear" w:pos="8504" w:leader="none"/>
              <w:tab w:val="right" w:pos="10348" w:leader="none"/>
            </w:tabs>
            <w:rPr>
              <w:rFonts w:ascii="Arial" w:hAnsi="Arial" w:cs="Arial"/>
              <w:b/>
              <w:szCs w:val="20"/>
              <w:lang w:val="en-US"/>
            </w:rPr>
          </w:pPr>
          <w:r>
            <w:rPr>
              <w:rFonts w:ascii="Arial" w:hAnsi="Arial" w:cs="Arial"/>
              <w:b/>
              <w:szCs w:val="20"/>
              <w:lang w:val="es-CO" w:eastAsia="es-CO"/>
            </w:rPr>
            <w:drawing>
              <wp:inline xmlns:wp="http://schemas.openxmlformats.org/drawingml/2006/wordprocessingDrawing" distT="0" distB="0" distL="0" distR="0">
                <wp:extent cx="1850400" cy="878400"/>
                <wp:effectExtent l="0" t="0" r="0" b="0"/>
                <wp:docPr id="1" name="Imagen 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Escudo un.emf" hidden="0"/>
                        <pic:cNvPicPr>
                          <a:picLocks noChangeAspect="1"/>
                        </pic:cNvPicPr>
                      </pic:nvPicPr>
                      <pic:blipFill>
                        <a:blip r:embed="rId1"/>
                        <a:stretch/>
                      </pic:blipFill>
                      <pic:spPr bwMode="auto">
                        <a:xfrm>
                          <a:off x="0" y="0"/>
                          <a:ext cx="1850400" cy="878400"/>
                        </a:xfrm>
                        <a:prstGeom prst="rect">
                          <a:avLst/>
                        </a:prstGeom>
                      </pic:spPr>
                    </pic:pic>
                  </a:graphicData>
                </a:graphic>
              </wp:inline>
            </w:drawing>
          </w:r>
          <w:r/>
        </w:p>
      </w:tc>
      <w:tc>
        <w:tcPr>
          <w:tcW w:w="6662" w:type="dxa"/>
          <w:vAlign w:val="center"/>
          <w:textDirection w:val="lrTb"/>
          <w:noWrap w:val="false"/>
        </w:tcPr>
        <w:p>
          <w:pPr>
            <w:pStyle w:val="242"/>
            <w:jc w:val="right"/>
            <w:tabs>
              <w:tab w:val="clear" w:pos="4252" w:leader="none"/>
              <w:tab w:val="center" w:pos="5103" w:leader="none"/>
              <w:tab w:val="clear" w:pos="8504" w:leader="none"/>
              <w:tab w:val="right" w:pos="10348" w:leader="none"/>
            </w:tabs>
            <w:rPr>
              <w:rFonts w:ascii="Imprint MT Shadow" w:hAnsi="Imprint MT Shadow" w:eastAsia="Calibri"/>
              <w:sz w:val="76"/>
              <w:szCs w:val="76"/>
              <w:lang w:val="en-US"/>
            </w:rPr>
          </w:pPr>
          <w:r>
            <w:rPr>
              <w:rFonts w:ascii="Imprint MT Shadow" w:hAnsi="Imprint MT Shadow" w:eastAsia="Calibri"/>
              <w:sz w:val="76"/>
              <w:szCs w:val="76"/>
              <w:lang w:val="en-US"/>
            </w:rPr>
            <w:t xml:space="preserve">DYNA</w:t>
          </w:r>
          <w:r/>
        </w:p>
        <w:p>
          <w:pPr>
            <w:pStyle w:val="242"/>
            <w:jc w:val="right"/>
            <w:tabs>
              <w:tab w:val="clear" w:pos="4252" w:leader="none"/>
              <w:tab w:val="center" w:pos="5103" w:leader="none"/>
              <w:tab w:val="clear" w:pos="8504" w:leader="none"/>
              <w:tab w:val="right" w:pos="10348" w:leader="none"/>
            </w:tabs>
            <w:rPr>
              <w:sz w:val="76"/>
              <w:szCs w:val="76"/>
              <w:lang w:val="en-US"/>
            </w:rPr>
          </w:pPr>
          <w:r>
            <w:rPr>
              <w:szCs w:val="20"/>
              <w:lang w:val="en-US"/>
            </w:rPr>
            <w:t xml:space="preserve">http://dyna.medellin.unal.edu.co/</w:t>
          </w:r>
          <w:r/>
        </w:p>
      </w:tc>
    </w:tr>
  </w:tbl>
  <w:p>
    <w:pPr>
      <w:pStyle w:val="242"/>
      <w:jc w:val="center"/>
      <w:tabs>
        <w:tab w:val="right" w:pos="8222" w:leader="none"/>
      </w:tabs>
      <w:rPr>
        <w:rFonts w:ascii="Arial" w:hAnsi="Arial"/>
        <w:b/>
        <w:lang w:val="en-US"/>
      </w:rPr>
    </w:pPr>
    <w:r>
      <w:rPr>
        <w:rFonts w:ascii="Arial" w:hAnsi="Arial"/>
        <w:b/>
        <w:lang w:val="en-US"/>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lvl w:ilvl="0">
      <w:start w:val="1"/>
      <w:numFmt w:val="bullet"/>
      <w:suff w:val="tab"/>
      <w:lvlText w:val=""/>
      <w:lvlJc w:val="left"/>
      <w:pPr>
        <w:ind w:left="720" w:hanging="353"/>
      </w:pPr>
      <w:rPr>
        <w:rFonts w:ascii="Symbol" w:hAnsi="Symbol" w:hint="default"/>
      </w:rPr>
    </w:lvl>
    <w:lvl w:ilvl="1">
      <w:start w:val="1"/>
      <w:numFmt w:val="bullet"/>
      <w:suff w:val="tab"/>
      <w:lvlText w:val="o"/>
      <w:lvlJc w:val="left"/>
      <w:pPr>
        <w:ind w:left="1440" w:hanging="353"/>
      </w:pPr>
      <w:rPr>
        <w:rFonts w:ascii="Courier New" w:hAnsi="Courier New" w:hint="default"/>
      </w:rPr>
    </w:lvl>
    <w:lvl w:ilvl="2">
      <w:start w:val="1"/>
      <w:numFmt w:val="bullet"/>
      <w:suff w:val="tab"/>
      <w:lvlText w:val=""/>
      <w:lvlJc w:val="left"/>
      <w:pPr>
        <w:ind w:left="2160" w:hanging="353"/>
      </w:pPr>
      <w:rPr>
        <w:rFonts w:ascii="Wingdings" w:hAnsi="Wingdings" w:hint="default"/>
      </w:rPr>
    </w:lvl>
    <w:lvl w:ilvl="3">
      <w:start w:val="1"/>
      <w:numFmt w:val="bullet"/>
      <w:suff w:val="tab"/>
      <w:lvlText w:val=""/>
      <w:lvlJc w:val="left"/>
      <w:pPr>
        <w:ind w:left="2880" w:hanging="353"/>
      </w:pPr>
      <w:rPr>
        <w:rFonts w:ascii="Symbol" w:hAnsi="Symbol" w:hint="default"/>
      </w:rPr>
    </w:lvl>
    <w:lvl w:ilvl="4">
      <w:start w:val="1"/>
      <w:numFmt w:val="bullet"/>
      <w:suff w:val="tab"/>
      <w:lvlText w:val="o"/>
      <w:lvlJc w:val="left"/>
      <w:pPr>
        <w:ind w:left="3600" w:hanging="353"/>
      </w:pPr>
      <w:rPr>
        <w:rFonts w:ascii="Courier New" w:hAnsi="Courier New" w:hint="default"/>
      </w:rPr>
    </w:lvl>
    <w:lvl w:ilvl="5">
      <w:start w:val="1"/>
      <w:numFmt w:val="bullet"/>
      <w:suff w:val="tab"/>
      <w:lvlText w:val=""/>
      <w:lvlJc w:val="left"/>
      <w:pPr>
        <w:ind w:left="4320" w:hanging="353"/>
      </w:pPr>
      <w:rPr>
        <w:rFonts w:ascii="Wingdings" w:hAnsi="Wingdings" w:hint="default"/>
      </w:rPr>
    </w:lvl>
    <w:lvl w:ilvl="6">
      <w:start w:val="1"/>
      <w:numFmt w:val="bullet"/>
      <w:suff w:val="tab"/>
      <w:lvlText w:val=""/>
      <w:lvlJc w:val="left"/>
      <w:pPr>
        <w:ind w:left="5040" w:hanging="353"/>
      </w:pPr>
      <w:rPr>
        <w:rFonts w:ascii="Symbol" w:hAnsi="Symbol" w:hint="default"/>
      </w:rPr>
    </w:lvl>
    <w:lvl w:ilvl="7">
      <w:start w:val="1"/>
      <w:numFmt w:val="bullet"/>
      <w:suff w:val="tab"/>
      <w:lvlText w:val="o"/>
      <w:lvlJc w:val="left"/>
      <w:pPr>
        <w:ind w:left="5760" w:hanging="353"/>
      </w:pPr>
      <w:rPr>
        <w:rFonts w:ascii="Courier New" w:hAnsi="Courier New" w:hint="default"/>
      </w:rPr>
    </w:lvl>
    <w:lvl w:ilvl="8">
      <w:start w:val="1"/>
      <w:numFmt w:val="bullet"/>
      <w:suff w:val="tab"/>
      <w:lvlText w:val=""/>
      <w:lvlJc w:val="left"/>
      <w:pPr>
        <w:ind w:left="6480" w:hanging="353"/>
      </w:pPr>
      <w:rPr>
        <w:rFonts w:ascii="Wingdings" w:hAnsi="Wingdings" w:hint="default"/>
      </w:rPr>
    </w:lvl>
  </w:abstractNum>
  <w:abstractNum w:abstractNumId="1">
    <w:multiLevelType w:val="hybridMultilevel"/>
    <w:lvl w:ilvl="0">
      <w:start w:val="1"/>
      <w:numFmt w:val="decimal"/>
      <w:suff w:val="tab"/>
      <w:lvlText w:val="%1"/>
      <w:lvlJc w:val="left"/>
      <w:pPr>
        <w:ind w:left="360" w:hanging="353"/>
      </w:pPr>
      <w:rPr>
        <w:rFonts w:hint="default"/>
      </w:rPr>
    </w:lvl>
    <w:lvl w:ilvl="1">
      <w:start w:val="1"/>
      <w:numFmt w:val="lowerLetter"/>
      <w:suff w:val="tab"/>
      <w:lvlText w:val="%2."/>
      <w:lvlJc w:val="left"/>
      <w:pPr>
        <w:ind w:left="1080" w:hanging="353"/>
      </w:pPr>
    </w:lvl>
    <w:lvl w:ilvl="2">
      <w:start w:val="1"/>
      <w:numFmt w:val="lowerRoman"/>
      <w:suff w:val="tab"/>
      <w:lvlText w:val="%3."/>
      <w:lvlJc w:val="right"/>
      <w:pPr>
        <w:ind w:left="1800" w:hanging="173"/>
      </w:pPr>
    </w:lvl>
    <w:lvl w:ilvl="3">
      <w:start w:val="1"/>
      <w:numFmt w:val="decimal"/>
      <w:suff w:val="tab"/>
      <w:lvlText w:val="%4."/>
      <w:lvlJc w:val="left"/>
      <w:pPr>
        <w:ind w:left="2520" w:hanging="353"/>
      </w:pPr>
    </w:lvl>
    <w:lvl w:ilvl="4">
      <w:start w:val="1"/>
      <w:numFmt w:val="lowerLetter"/>
      <w:suff w:val="tab"/>
      <w:lvlText w:val="%5."/>
      <w:lvlJc w:val="left"/>
      <w:pPr>
        <w:ind w:left="3240" w:hanging="353"/>
      </w:pPr>
    </w:lvl>
    <w:lvl w:ilvl="5">
      <w:start w:val="1"/>
      <w:numFmt w:val="lowerRoman"/>
      <w:suff w:val="tab"/>
      <w:lvlText w:val="%6."/>
      <w:lvlJc w:val="right"/>
      <w:pPr>
        <w:ind w:left="3960" w:hanging="173"/>
      </w:pPr>
    </w:lvl>
    <w:lvl w:ilvl="6">
      <w:start w:val="1"/>
      <w:numFmt w:val="decimal"/>
      <w:suff w:val="tab"/>
      <w:lvlText w:val="%7."/>
      <w:lvlJc w:val="left"/>
      <w:pPr>
        <w:ind w:left="4680" w:hanging="353"/>
      </w:pPr>
    </w:lvl>
    <w:lvl w:ilvl="7">
      <w:start w:val="1"/>
      <w:numFmt w:val="lowerLetter"/>
      <w:suff w:val="tab"/>
      <w:lvlText w:val="%8."/>
      <w:lvlJc w:val="left"/>
      <w:pPr>
        <w:ind w:left="5400" w:hanging="353"/>
      </w:pPr>
    </w:lvl>
    <w:lvl w:ilvl="8">
      <w:start w:val="1"/>
      <w:numFmt w:val="lowerRoman"/>
      <w:suff w:val="tab"/>
      <w:lvlText w:val="%9."/>
      <w:lvlJc w:val="right"/>
      <w:pPr>
        <w:ind w:left="6120" w:hanging="173"/>
      </w:pPr>
    </w:lvl>
  </w:abstractNum>
  <w:abstractNum w:abstractNumId="2">
    <w:multiLevelType w:val="hybridMultilevel"/>
    <w:lvl w:ilvl="0">
      <w:start w:val="1"/>
      <w:numFmt w:val="decimal"/>
      <w:suff w:val="tab"/>
      <w:lvlText w:val="[%1]"/>
      <w:lvlJc w:val="left"/>
      <w:pPr>
        <w:ind w:left="720" w:hanging="353"/>
      </w:pPr>
      <w:rPr>
        <w:rFonts w:hint="default"/>
      </w:rPr>
    </w:lvl>
    <w:lvl w:ilvl="1">
      <w:start w:val="1"/>
      <w:numFmt w:val="lowerLetter"/>
      <w:suff w:val="tab"/>
      <w:lvlText w:val="%2."/>
      <w:lvlJc w:val="left"/>
      <w:pPr>
        <w:ind w:left="1440" w:hanging="353"/>
      </w:pPr>
    </w:lvl>
    <w:lvl w:ilvl="2">
      <w:start w:val="1"/>
      <w:numFmt w:val="lowerRoman"/>
      <w:suff w:val="tab"/>
      <w:lvlText w:val="%3."/>
      <w:lvlJc w:val="right"/>
      <w:pPr>
        <w:ind w:left="2160" w:hanging="173"/>
      </w:pPr>
    </w:lvl>
    <w:lvl w:ilvl="3">
      <w:start w:val="1"/>
      <w:numFmt w:val="decimal"/>
      <w:suff w:val="tab"/>
      <w:lvlText w:val="%4."/>
      <w:lvlJc w:val="left"/>
      <w:pPr>
        <w:ind w:left="2880" w:hanging="353"/>
      </w:pPr>
    </w:lvl>
    <w:lvl w:ilvl="4">
      <w:start w:val="1"/>
      <w:numFmt w:val="lowerLetter"/>
      <w:suff w:val="tab"/>
      <w:lvlText w:val="%5."/>
      <w:lvlJc w:val="left"/>
      <w:pPr>
        <w:ind w:left="3600" w:hanging="353"/>
      </w:pPr>
    </w:lvl>
    <w:lvl w:ilvl="5">
      <w:start w:val="1"/>
      <w:numFmt w:val="lowerRoman"/>
      <w:suff w:val="tab"/>
      <w:lvlText w:val="%6."/>
      <w:lvlJc w:val="right"/>
      <w:pPr>
        <w:ind w:left="4320" w:hanging="173"/>
      </w:pPr>
    </w:lvl>
    <w:lvl w:ilvl="6">
      <w:start w:val="1"/>
      <w:numFmt w:val="decimal"/>
      <w:suff w:val="tab"/>
      <w:lvlText w:val="%7."/>
      <w:lvlJc w:val="left"/>
      <w:pPr>
        <w:ind w:left="5040" w:hanging="353"/>
      </w:pPr>
    </w:lvl>
    <w:lvl w:ilvl="7">
      <w:start w:val="1"/>
      <w:numFmt w:val="lowerLetter"/>
      <w:suff w:val="tab"/>
      <w:lvlText w:val="%8."/>
      <w:lvlJc w:val="left"/>
      <w:pPr>
        <w:ind w:left="5760" w:hanging="353"/>
      </w:pPr>
    </w:lvl>
    <w:lvl w:ilvl="8">
      <w:start w:val="1"/>
      <w:numFmt w:val="lowerRoman"/>
      <w:suff w:val="tab"/>
      <w:lvlText w:val="%9."/>
      <w:lvlJc w:val="right"/>
      <w:pPr>
        <w:ind w:left="6480" w:hanging="173"/>
      </w:pPr>
    </w:lvl>
  </w:abstractNum>
  <w:abstractNum w:abstractNumId="3">
    <w:multiLevelType w:val="hybridMultilevel"/>
    <w:lvl w:ilvl="0">
      <w:start w:val="1"/>
      <w:numFmt w:val="bullet"/>
      <w:suff w:val="tab"/>
      <w:lvlText w:val=""/>
      <w:lvlJc w:val="left"/>
      <w:pPr>
        <w:ind w:left="720" w:hanging="353"/>
      </w:pPr>
      <w:rPr>
        <w:rFonts w:ascii="Symbol" w:hAnsi="Symbol" w:hint="default"/>
      </w:rPr>
    </w:lvl>
    <w:lvl w:ilvl="1">
      <w:start w:val="1"/>
      <w:numFmt w:val="bullet"/>
      <w:suff w:val="tab"/>
      <w:lvlText w:val="o"/>
      <w:lvlJc w:val="left"/>
      <w:pPr>
        <w:ind w:left="1440" w:hanging="353"/>
      </w:pPr>
      <w:rPr>
        <w:rFonts w:ascii="Courier New" w:hAnsi="Courier New" w:hint="default"/>
      </w:rPr>
    </w:lvl>
    <w:lvl w:ilvl="2">
      <w:start w:val="1"/>
      <w:numFmt w:val="bullet"/>
      <w:suff w:val="tab"/>
      <w:lvlText w:val=""/>
      <w:lvlJc w:val="left"/>
      <w:pPr>
        <w:ind w:left="2160" w:hanging="353"/>
      </w:pPr>
      <w:rPr>
        <w:rFonts w:ascii="Wingdings" w:hAnsi="Wingdings" w:hint="default"/>
      </w:rPr>
    </w:lvl>
    <w:lvl w:ilvl="3">
      <w:start w:val="1"/>
      <w:numFmt w:val="bullet"/>
      <w:suff w:val="tab"/>
      <w:lvlText w:val=""/>
      <w:lvlJc w:val="left"/>
      <w:pPr>
        <w:ind w:left="2880" w:hanging="353"/>
      </w:pPr>
      <w:rPr>
        <w:rFonts w:ascii="Symbol" w:hAnsi="Symbol" w:hint="default"/>
      </w:rPr>
    </w:lvl>
    <w:lvl w:ilvl="4">
      <w:start w:val="1"/>
      <w:numFmt w:val="bullet"/>
      <w:suff w:val="tab"/>
      <w:lvlText w:val="o"/>
      <w:lvlJc w:val="left"/>
      <w:pPr>
        <w:ind w:left="3600" w:hanging="353"/>
      </w:pPr>
      <w:rPr>
        <w:rFonts w:ascii="Courier New" w:hAnsi="Courier New" w:hint="default"/>
      </w:rPr>
    </w:lvl>
    <w:lvl w:ilvl="5">
      <w:start w:val="1"/>
      <w:numFmt w:val="bullet"/>
      <w:suff w:val="tab"/>
      <w:lvlText w:val=""/>
      <w:lvlJc w:val="left"/>
      <w:pPr>
        <w:ind w:left="4320" w:hanging="353"/>
      </w:pPr>
      <w:rPr>
        <w:rFonts w:ascii="Wingdings" w:hAnsi="Wingdings" w:hint="default"/>
      </w:rPr>
    </w:lvl>
    <w:lvl w:ilvl="6">
      <w:start w:val="1"/>
      <w:numFmt w:val="bullet"/>
      <w:suff w:val="tab"/>
      <w:lvlText w:val=""/>
      <w:lvlJc w:val="left"/>
      <w:pPr>
        <w:ind w:left="5040" w:hanging="353"/>
      </w:pPr>
      <w:rPr>
        <w:rFonts w:ascii="Symbol" w:hAnsi="Symbol" w:hint="default"/>
      </w:rPr>
    </w:lvl>
    <w:lvl w:ilvl="7">
      <w:start w:val="1"/>
      <w:numFmt w:val="bullet"/>
      <w:suff w:val="tab"/>
      <w:lvlText w:val="o"/>
      <w:lvlJc w:val="left"/>
      <w:pPr>
        <w:ind w:left="5760" w:hanging="353"/>
      </w:pPr>
      <w:rPr>
        <w:rFonts w:ascii="Courier New" w:hAnsi="Courier New" w:hint="default"/>
      </w:rPr>
    </w:lvl>
    <w:lvl w:ilvl="8">
      <w:start w:val="1"/>
      <w:numFmt w:val="bullet"/>
      <w:suff w:val="tab"/>
      <w:lvlText w:val=""/>
      <w:lvlJc w:val="left"/>
      <w:pPr>
        <w:ind w:left="6480" w:hanging="353"/>
      </w:pPr>
      <w:rPr>
        <w:rFonts w:ascii="Wingdings" w:hAnsi="Wingdings" w:hint="default"/>
      </w:rPr>
    </w:lvl>
  </w:abstractNum>
  <w:abstractNum w:abstractNumId="4">
    <w:multiLevelType w:val="hybridMultilevel"/>
    <w:lvl w:ilvl="0">
      <w:start w:val="1"/>
      <w:numFmt w:val="decimal"/>
      <w:suff w:val="tab"/>
      <w:lvlText w:val="%1."/>
      <w:lvlJc w:val="left"/>
      <w:pPr>
        <w:ind w:left="720" w:hanging="353"/>
      </w:pPr>
    </w:lvl>
    <w:lvl w:ilvl="1">
      <w:start w:val="1"/>
      <w:numFmt w:val="lowerLetter"/>
      <w:suff w:val="tab"/>
      <w:lvlText w:val="%2."/>
      <w:lvlJc w:val="left"/>
      <w:pPr>
        <w:ind w:left="1440" w:hanging="353"/>
      </w:pPr>
    </w:lvl>
    <w:lvl w:ilvl="2">
      <w:start w:val="1"/>
      <w:numFmt w:val="lowerRoman"/>
      <w:suff w:val="tab"/>
      <w:lvlText w:val="%3."/>
      <w:lvlJc w:val="right"/>
      <w:pPr>
        <w:ind w:left="2160" w:hanging="173"/>
      </w:pPr>
    </w:lvl>
    <w:lvl w:ilvl="3">
      <w:start w:val="1"/>
      <w:numFmt w:val="decimal"/>
      <w:suff w:val="tab"/>
      <w:lvlText w:val="%4."/>
      <w:lvlJc w:val="left"/>
      <w:pPr>
        <w:ind w:left="2880" w:hanging="353"/>
      </w:pPr>
    </w:lvl>
    <w:lvl w:ilvl="4">
      <w:start w:val="1"/>
      <w:numFmt w:val="lowerLetter"/>
      <w:suff w:val="tab"/>
      <w:lvlText w:val="%5."/>
      <w:lvlJc w:val="left"/>
      <w:pPr>
        <w:ind w:left="3600" w:hanging="353"/>
      </w:pPr>
    </w:lvl>
    <w:lvl w:ilvl="5">
      <w:start w:val="1"/>
      <w:numFmt w:val="lowerRoman"/>
      <w:suff w:val="tab"/>
      <w:lvlText w:val="%6."/>
      <w:lvlJc w:val="right"/>
      <w:pPr>
        <w:ind w:left="4320" w:hanging="173"/>
      </w:pPr>
    </w:lvl>
    <w:lvl w:ilvl="6">
      <w:start w:val="1"/>
      <w:numFmt w:val="decimal"/>
      <w:suff w:val="tab"/>
      <w:lvlText w:val="%7."/>
      <w:lvlJc w:val="left"/>
      <w:pPr>
        <w:ind w:left="5040" w:hanging="353"/>
      </w:pPr>
    </w:lvl>
    <w:lvl w:ilvl="7">
      <w:start w:val="1"/>
      <w:numFmt w:val="lowerLetter"/>
      <w:suff w:val="tab"/>
      <w:lvlText w:val="%8."/>
      <w:lvlJc w:val="left"/>
      <w:pPr>
        <w:ind w:left="5760" w:hanging="353"/>
      </w:pPr>
    </w:lvl>
    <w:lvl w:ilvl="8">
      <w:start w:val="1"/>
      <w:numFmt w:val="lowerRoman"/>
      <w:suff w:val="tab"/>
      <w:lvlText w:val="%9."/>
      <w:lvlJc w:val="right"/>
      <w:pPr>
        <w:ind w:left="6480" w:hanging="173"/>
      </w:pPr>
    </w:lvl>
  </w:abstractNum>
  <w:abstractNum w:abstractNumId="5">
    <w:multiLevelType w:val="hybridMultilevel"/>
    <w:lvl w:ilvl="0">
      <w:start w:val="1"/>
      <w:numFmt w:val="bullet"/>
      <w:suff w:val="tab"/>
      <w:lvlText w:val=""/>
      <w:lvlJc w:val="left"/>
      <w:pPr>
        <w:ind w:left="720" w:hanging="353"/>
      </w:pPr>
      <w:rPr>
        <w:rFonts w:ascii="Symbol" w:hAnsi="Symbol" w:hint="default"/>
      </w:rPr>
    </w:lvl>
    <w:lvl w:ilvl="1">
      <w:start w:val="1"/>
      <w:numFmt w:val="bullet"/>
      <w:suff w:val="tab"/>
      <w:lvlText w:val="o"/>
      <w:lvlJc w:val="left"/>
      <w:pPr>
        <w:ind w:left="1440" w:hanging="353"/>
      </w:pPr>
      <w:rPr>
        <w:rFonts w:ascii="Courier New" w:hAnsi="Courier New" w:hint="default"/>
      </w:rPr>
    </w:lvl>
    <w:lvl w:ilvl="2">
      <w:start w:val="1"/>
      <w:numFmt w:val="bullet"/>
      <w:suff w:val="tab"/>
      <w:lvlText w:val=""/>
      <w:lvlJc w:val="left"/>
      <w:pPr>
        <w:ind w:left="2160" w:hanging="353"/>
      </w:pPr>
      <w:rPr>
        <w:rFonts w:ascii="Wingdings" w:hAnsi="Wingdings" w:hint="default"/>
      </w:rPr>
    </w:lvl>
    <w:lvl w:ilvl="3">
      <w:start w:val="1"/>
      <w:numFmt w:val="bullet"/>
      <w:suff w:val="tab"/>
      <w:lvlText w:val=""/>
      <w:lvlJc w:val="left"/>
      <w:pPr>
        <w:ind w:left="2880" w:hanging="353"/>
      </w:pPr>
      <w:rPr>
        <w:rFonts w:ascii="Symbol" w:hAnsi="Symbol" w:hint="default"/>
      </w:rPr>
    </w:lvl>
    <w:lvl w:ilvl="4">
      <w:start w:val="1"/>
      <w:numFmt w:val="bullet"/>
      <w:suff w:val="tab"/>
      <w:lvlText w:val="o"/>
      <w:lvlJc w:val="left"/>
      <w:pPr>
        <w:ind w:left="3600" w:hanging="353"/>
      </w:pPr>
      <w:rPr>
        <w:rFonts w:ascii="Courier New" w:hAnsi="Courier New" w:hint="default"/>
      </w:rPr>
    </w:lvl>
    <w:lvl w:ilvl="5">
      <w:start w:val="1"/>
      <w:numFmt w:val="bullet"/>
      <w:suff w:val="tab"/>
      <w:lvlText w:val=""/>
      <w:lvlJc w:val="left"/>
      <w:pPr>
        <w:ind w:left="4320" w:hanging="353"/>
      </w:pPr>
      <w:rPr>
        <w:rFonts w:ascii="Wingdings" w:hAnsi="Wingdings" w:hint="default"/>
      </w:rPr>
    </w:lvl>
    <w:lvl w:ilvl="6">
      <w:start w:val="1"/>
      <w:numFmt w:val="bullet"/>
      <w:suff w:val="tab"/>
      <w:lvlText w:val=""/>
      <w:lvlJc w:val="left"/>
      <w:pPr>
        <w:ind w:left="5040" w:hanging="353"/>
      </w:pPr>
      <w:rPr>
        <w:rFonts w:ascii="Symbol" w:hAnsi="Symbol" w:hint="default"/>
      </w:rPr>
    </w:lvl>
    <w:lvl w:ilvl="7">
      <w:start w:val="1"/>
      <w:numFmt w:val="bullet"/>
      <w:suff w:val="tab"/>
      <w:lvlText w:val="o"/>
      <w:lvlJc w:val="left"/>
      <w:pPr>
        <w:ind w:left="5760" w:hanging="353"/>
      </w:pPr>
      <w:rPr>
        <w:rFonts w:ascii="Courier New" w:hAnsi="Courier New" w:hint="default"/>
      </w:rPr>
    </w:lvl>
    <w:lvl w:ilvl="8">
      <w:start w:val="1"/>
      <w:numFmt w:val="bullet"/>
      <w:suff w:val="tab"/>
      <w:lvlText w:val=""/>
      <w:lvlJc w:val="left"/>
      <w:pPr>
        <w:ind w:left="6480" w:hanging="353"/>
      </w:pPr>
      <w:rPr>
        <w:rFonts w:ascii="Wingdings" w:hAnsi="Wingdings" w:hint="default"/>
      </w:rPr>
    </w:lvl>
  </w:abstractNum>
  <w:abstractNum w:abstractNumId="6">
    <w:multiLevelType w:val="hybridMultilevel"/>
    <w:lvl w:ilvl="0">
      <w:start w:val="1"/>
      <w:numFmt w:val="bullet"/>
      <w:suff w:val="tab"/>
      <w:lvlText w:val=""/>
      <w:lvlJc w:val="left"/>
      <w:pPr>
        <w:ind w:left="720" w:hanging="353"/>
      </w:pPr>
      <w:rPr>
        <w:rFonts w:ascii="Symbol" w:hAnsi="Symbol" w:hint="default"/>
      </w:rPr>
    </w:lvl>
    <w:lvl w:ilvl="1">
      <w:start w:val="1"/>
      <w:numFmt w:val="bullet"/>
      <w:suff w:val="tab"/>
      <w:lvlText w:val="o"/>
      <w:lvlJc w:val="left"/>
      <w:pPr>
        <w:ind w:left="1440" w:hanging="353"/>
      </w:pPr>
      <w:rPr>
        <w:rFonts w:ascii="Courier New" w:hAnsi="Courier New" w:hint="default"/>
      </w:rPr>
    </w:lvl>
    <w:lvl w:ilvl="2">
      <w:start w:val="1"/>
      <w:numFmt w:val="bullet"/>
      <w:suff w:val="tab"/>
      <w:lvlText w:val=""/>
      <w:lvlJc w:val="left"/>
      <w:pPr>
        <w:ind w:left="2160" w:hanging="353"/>
      </w:pPr>
      <w:rPr>
        <w:rFonts w:ascii="Wingdings" w:hAnsi="Wingdings" w:hint="default"/>
      </w:rPr>
    </w:lvl>
    <w:lvl w:ilvl="3">
      <w:start w:val="1"/>
      <w:numFmt w:val="bullet"/>
      <w:suff w:val="tab"/>
      <w:lvlText w:val=""/>
      <w:lvlJc w:val="left"/>
      <w:pPr>
        <w:ind w:left="2880" w:hanging="353"/>
      </w:pPr>
      <w:rPr>
        <w:rFonts w:ascii="Symbol" w:hAnsi="Symbol" w:hint="default"/>
      </w:rPr>
    </w:lvl>
    <w:lvl w:ilvl="4">
      <w:start w:val="1"/>
      <w:numFmt w:val="bullet"/>
      <w:suff w:val="tab"/>
      <w:lvlText w:val="o"/>
      <w:lvlJc w:val="left"/>
      <w:pPr>
        <w:ind w:left="3600" w:hanging="353"/>
      </w:pPr>
      <w:rPr>
        <w:rFonts w:ascii="Courier New" w:hAnsi="Courier New" w:hint="default"/>
      </w:rPr>
    </w:lvl>
    <w:lvl w:ilvl="5">
      <w:start w:val="1"/>
      <w:numFmt w:val="bullet"/>
      <w:suff w:val="tab"/>
      <w:lvlText w:val=""/>
      <w:lvlJc w:val="left"/>
      <w:pPr>
        <w:ind w:left="4320" w:hanging="353"/>
      </w:pPr>
      <w:rPr>
        <w:rFonts w:ascii="Wingdings" w:hAnsi="Wingdings" w:hint="default"/>
      </w:rPr>
    </w:lvl>
    <w:lvl w:ilvl="6">
      <w:start w:val="1"/>
      <w:numFmt w:val="bullet"/>
      <w:suff w:val="tab"/>
      <w:lvlText w:val=""/>
      <w:lvlJc w:val="left"/>
      <w:pPr>
        <w:ind w:left="5040" w:hanging="353"/>
      </w:pPr>
      <w:rPr>
        <w:rFonts w:ascii="Symbol" w:hAnsi="Symbol" w:hint="default"/>
      </w:rPr>
    </w:lvl>
    <w:lvl w:ilvl="7">
      <w:start w:val="1"/>
      <w:numFmt w:val="bullet"/>
      <w:suff w:val="tab"/>
      <w:lvlText w:val="o"/>
      <w:lvlJc w:val="left"/>
      <w:pPr>
        <w:ind w:left="5760" w:hanging="353"/>
      </w:pPr>
      <w:rPr>
        <w:rFonts w:ascii="Courier New" w:hAnsi="Courier New" w:hint="default"/>
      </w:rPr>
    </w:lvl>
    <w:lvl w:ilvl="8">
      <w:start w:val="1"/>
      <w:numFmt w:val="bullet"/>
      <w:suff w:val="tab"/>
      <w:lvlText w:val=""/>
      <w:lvlJc w:val="left"/>
      <w:pPr>
        <w:ind w:left="6480" w:hanging="353"/>
      </w:pPr>
      <w:rPr>
        <w:rFonts w:ascii="Wingdings" w:hAnsi="Wingdings" w:hint="default"/>
      </w:rPr>
    </w:lvl>
  </w:abstractNum>
  <w:abstractNum w:abstractNumId="7">
    <w:multiLevelType w:val="hybridMultilevel"/>
    <w:lvl w:ilvl="0">
      <w:start w:val="1"/>
      <w:numFmt w:val="decimal"/>
      <w:suff w:val="tab"/>
      <w:lvlText w:val="[%1]"/>
      <w:lvlJc w:val="left"/>
      <w:pPr>
        <w:ind w:left="360" w:hanging="353"/>
      </w:pPr>
      <w:rPr>
        <w:rFonts w:hint="default"/>
      </w:rPr>
    </w:lvl>
    <w:lvl w:ilvl="1">
      <w:start w:val="1"/>
      <w:numFmt w:val="lowerLetter"/>
      <w:suff w:val="tab"/>
      <w:lvlText w:val="%2."/>
      <w:lvlJc w:val="left"/>
      <w:pPr>
        <w:ind w:left="1080" w:hanging="353"/>
      </w:pPr>
    </w:lvl>
    <w:lvl w:ilvl="2">
      <w:start w:val="1"/>
      <w:numFmt w:val="lowerRoman"/>
      <w:suff w:val="tab"/>
      <w:lvlText w:val="%3."/>
      <w:lvlJc w:val="right"/>
      <w:pPr>
        <w:ind w:left="1800" w:hanging="173"/>
      </w:pPr>
    </w:lvl>
    <w:lvl w:ilvl="3">
      <w:start w:val="1"/>
      <w:numFmt w:val="decimal"/>
      <w:suff w:val="tab"/>
      <w:lvlText w:val="%4."/>
      <w:lvlJc w:val="left"/>
      <w:pPr>
        <w:ind w:left="2520" w:hanging="353"/>
      </w:pPr>
    </w:lvl>
    <w:lvl w:ilvl="4">
      <w:start w:val="1"/>
      <w:numFmt w:val="lowerLetter"/>
      <w:suff w:val="tab"/>
      <w:lvlText w:val="%5."/>
      <w:lvlJc w:val="left"/>
      <w:pPr>
        <w:ind w:left="3240" w:hanging="353"/>
      </w:pPr>
    </w:lvl>
    <w:lvl w:ilvl="5">
      <w:start w:val="1"/>
      <w:numFmt w:val="lowerRoman"/>
      <w:suff w:val="tab"/>
      <w:lvlText w:val="%6."/>
      <w:lvlJc w:val="right"/>
      <w:pPr>
        <w:ind w:left="3960" w:hanging="173"/>
      </w:pPr>
    </w:lvl>
    <w:lvl w:ilvl="6">
      <w:start w:val="1"/>
      <w:numFmt w:val="decimal"/>
      <w:suff w:val="tab"/>
      <w:lvlText w:val="%7."/>
      <w:lvlJc w:val="left"/>
      <w:pPr>
        <w:ind w:left="4680" w:hanging="353"/>
      </w:pPr>
    </w:lvl>
    <w:lvl w:ilvl="7">
      <w:start w:val="1"/>
      <w:numFmt w:val="lowerLetter"/>
      <w:suff w:val="tab"/>
      <w:lvlText w:val="%8."/>
      <w:lvlJc w:val="left"/>
      <w:pPr>
        <w:ind w:left="5400" w:hanging="353"/>
      </w:pPr>
    </w:lvl>
    <w:lvl w:ilvl="8">
      <w:start w:val="1"/>
      <w:numFmt w:val="lowerRoman"/>
      <w:suff w:val="tab"/>
      <w:lvlText w:val="%9."/>
      <w:lvlJc w:val="right"/>
      <w:pPr>
        <w:ind w:left="6120" w:hanging="173"/>
      </w:pPr>
    </w:lvl>
  </w:abstractNum>
  <w:abstractNum w:abstractNumId="8">
    <w:multiLevelType w:val="hybridMultilevel"/>
    <w:lvl w:ilvl="0">
      <w:start w:val="1"/>
      <w:numFmt w:val="bullet"/>
      <w:suff w:val="tab"/>
      <w:lvlText w:val=""/>
      <w:lvlJc w:val="left"/>
      <w:pPr>
        <w:ind w:left="777" w:hanging="353"/>
      </w:pPr>
      <w:rPr>
        <w:rFonts w:ascii="Symbol" w:hAnsi="Symbol" w:hint="default"/>
      </w:rPr>
    </w:lvl>
    <w:lvl w:ilvl="1">
      <w:start w:val="1"/>
      <w:numFmt w:val="bullet"/>
      <w:suff w:val="tab"/>
      <w:lvlText w:val="o"/>
      <w:lvlJc w:val="left"/>
      <w:pPr>
        <w:ind w:left="1497" w:hanging="353"/>
      </w:pPr>
      <w:rPr>
        <w:rFonts w:ascii="Courier New" w:hAnsi="Courier New" w:hint="default"/>
      </w:rPr>
    </w:lvl>
    <w:lvl w:ilvl="2">
      <w:start w:val="1"/>
      <w:numFmt w:val="bullet"/>
      <w:suff w:val="tab"/>
      <w:lvlText w:val=""/>
      <w:lvlJc w:val="left"/>
      <w:pPr>
        <w:ind w:left="2217" w:hanging="353"/>
      </w:pPr>
      <w:rPr>
        <w:rFonts w:ascii="Wingdings" w:hAnsi="Wingdings" w:hint="default"/>
      </w:rPr>
    </w:lvl>
    <w:lvl w:ilvl="3">
      <w:start w:val="1"/>
      <w:numFmt w:val="bullet"/>
      <w:suff w:val="tab"/>
      <w:lvlText w:val=""/>
      <w:lvlJc w:val="left"/>
      <w:pPr>
        <w:ind w:left="2937" w:hanging="353"/>
      </w:pPr>
      <w:rPr>
        <w:rFonts w:ascii="Symbol" w:hAnsi="Symbol" w:hint="default"/>
      </w:rPr>
    </w:lvl>
    <w:lvl w:ilvl="4">
      <w:start w:val="1"/>
      <w:numFmt w:val="bullet"/>
      <w:suff w:val="tab"/>
      <w:lvlText w:val="o"/>
      <w:lvlJc w:val="left"/>
      <w:pPr>
        <w:ind w:left="3657" w:hanging="353"/>
      </w:pPr>
      <w:rPr>
        <w:rFonts w:ascii="Courier New" w:hAnsi="Courier New" w:hint="default"/>
      </w:rPr>
    </w:lvl>
    <w:lvl w:ilvl="5">
      <w:start w:val="1"/>
      <w:numFmt w:val="bullet"/>
      <w:suff w:val="tab"/>
      <w:lvlText w:val=""/>
      <w:lvlJc w:val="left"/>
      <w:pPr>
        <w:ind w:left="4377" w:hanging="353"/>
      </w:pPr>
      <w:rPr>
        <w:rFonts w:ascii="Wingdings" w:hAnsi="Wingdings" w:hint="default"/>
      </w:rPr>
    </w:lvl>
    <w:lvl w:ilvl="6">
      <w:start w:val="1"/>
      <w:numFmt w:val="bullet"/>
      <w:suff w:val="tab"/>
      <w:lvlText w:val=""/>
      <w:lvlJc w:val="left"/>
      <w:pPr>
        <w:ind w:left="5097" w:hanging="353"/>
      </w:pPr>
      <w:rPr>
        <w:rFonts w:ascii="Symbol" w:hAnsi="Symbol" w:hint="default"/>
      </w:rPr>
    </w:lvl>
    <w:lvl w:ilvl="7">
      <w:start w:val="1"/>
      <w:numFmt w:val="bullet"/>
      <w:suff w:val="tab"/>
      <w:lvlText w:val="o"/>
      <w:lvlJc w:val="left"/>
      <w:pPr>
        <w:ind w:left="5817" w:hanging="353"/>
      </w:pPr>
      <w:rPr>
        <w:rFonts w:ascii="Courier New" w:hAnsi="Courier New" w:hint="default"/>
      </w:rPr>
    </w:lvl>
    <w:lvl w:ilvl="8">
      <w:start w:val="1"/>
      <w:numFmt w:val="bullet"/>
      <w:suff w:val="tab"/>
      <w:lvlText w:val=""/>
      <w:lvlJc w:val="left"/>
      <w:pPr>
        <w:ind w:left="6537" w:hanging="353"/>
      </w:pPr>
      <w:rPr>
        <w:rFonts w:ascii="Wingdings" w:hAnsi="Wingdings" w:hint="default"/>
      </w:rPr>
    </w:lvl>
  </w:abstractNum>
  <w:abstractNum w:abstractNumId="9">
    <w:multiLevelType w:val="hybridMultilevel"/>
    <w:lvl w:ilvl="0">
      <w:start w:val="1"/>
      <w:numFmt w:val="decimal"/>
      <w:suff w:val="tab"/>
      <w:lvlText w:val="[%1]"/>
      <w:lvlJc w:val="left"/>
      <w:pPr>
        <w:ind w:left="360" w:hanging="353"/>
      </w:pPr>
      <w:rPr>
        <w:rFonts w:hint="default"/>
      </w:rPr>
    </w:lvl>
    <w:lvl w:ilvl="1">
      <w:start w:val="1"/>
      <w:numFmt w:val="lowerLetter"/>
      <w:suff w:val="tab"/>
      <w:lvlText w:val="%2."/>
      <w:lvlJc w:val="left"/>
      <w:pPr>
        <w:ind w:left="1080" w:hanging="353"/>
      </w:pPr>
    </w:lvl>
    <w:lvl w:ilvl="2">
      <w:start w:val="1"/>
      <w:numFmt w:val="lowerRoman"/>
      <w:suff w:val="tab"/>
      <w:lvlText w:val="%3."/>
      <w:lvlJc w:val="right"/>
      <w:pPr>
        <w:ind w:left="1800" w:hanging="173"/>
      </w:pPr>
    </w:lvl>
    <w:lvl w:ilvl="3">
      <w:start w:val="1"/>
      <w:numFmt w:val="decimal"/>
      <w:suff w:val="tab"/>
      <w:lvlText w:val="%4."/>
      <w:lvlJc w:val="left"/>
      <w:pPr>
        <w:ind w:left="2520" w:hanging="353"/>
      </w:pPr>
    </w:lvl>
    <w:lvl w:ilvl="4">
      <w:start w:val="1"/>
      <w:numFmt w:val="lowerLetter"/>
      <w:suff w:val="tab"/>
      <w:lvlText w:val="%5."/>
      <w:lvlJc w:val="left"/>
      <w:pPr>
        <w:ind w:left="3240" w:hanging="353"/>
      </w:pPr>
    </w:lvl>
    <w:lvl w:ilvl="5">
      <w:start w:val="1"/>
      <w:numFmt w:val="lowerRoman"/>
      <w:suff w:val="tab"/>
      <w:lvlText w:val="%6."/>
      <w:lvlJc w:val="right"/>
      <w:pPr>
        <w:ind w:left="3960" w:hanging="173"/>
      </w:pPr>
    </w:lvl>
    <w:lvl w:ilvl="6">
      <w:start w:val="1"/>
      <w:numFmt w:val="decimal"/>
      <w:suff w:val="tab"/>
      <w:lvlText w:val="%7."/>
      <w:lvlJc w:val="left"/>
      <w:pPr>
        <w:ind w:left="4680" w:hanging="353"/>
      </w:pPr>
    </w:lvl>
    <w:lvl w:ilvl="7">
      <w:start w:val="1"/>
      <w:numFmt w:val="lowerLetter"/>
      <w:suff w:val="tab"/>
      <w:lvlText w:val="%8."/>
      <w:lvlJc w:val="left"/>
      <w:pPr>
        <w:ind w:left="5400" w:hanging="353"/>
      </w:pPr>
    </w:lvl>
    <w:lvl w:ilvl="8">
      <w:start w:val="1"/>
      <w:numFmt w:val="lowerRoman"/>
      <w:suff w:val="tab"/>
      <w:lvlText w:val="%9."/>
      <w:lvlJc w:val="right"/>
      <w:pPr>
        <w:ind w:left="6120" w:hanging="173"/>
      </w:pPr>
    </w:lvl>
  </w:abstractNum>
  <w:abstractNum w:abstractNumId="10">
    <w:multiLevelType w:val="hybridMultilevel"/>
    <w:lvl w:ilvl="0">
      <w:start w:val="1"/>
      <w:numFmt w:val="bullet"/>
      <w:suff w:val="tab"/>
      <w:lvlText w:val=""/>
      <w:lvlJc w:val="left"/>
      <w:pPr>
        <w:ind w:left="777" w:hanging="353"/>
      </w:pPr>
      <w:rPr>
        <w:rFonts w:ascii="Symbol" w:hAnsi="Symbol" w:hint="default"/>
      </w:rPr>
    </w:lvl>
    <w:lvl w:ilvl="1">
      <w:start w:val="1"/>
      <w:numFmt w:val="bullet"/>
      <w:suff w:val="tab"/>
      <w:lvlText w:val="o"/>
      <w:lvlJc w:val="left"/>
      <w:pPr>
        <w:ind w:left="1497" w:hanging="353"/>
      </w:pPr>
      <w:rPr>
        <w:rFonts w:ascii="Courier New" w:hAnsi="Courier New" w:hint="default"/>
      </w:rPr>
    </w:lvl>
    <w:lvl w:ilvl="2">
      <w:start w:val="1"/>
      <w:numFmt w:val="bullet"/>
      <w:suff w:val="tab"/>
      <w:lvlText w:val=""/>
      <w:lvlJc w:val="left"/>
      <w:pPr>
        <w:ind w:left="2217" w:hanging="353"/>
      </w:pPr>
      <w:rPr>
        <w:rFonts w:ascii="Wingdings" w:hAnsi="Wingdings" w:hint="default"/>
      </w:rPr>
    </w:lvl>
    <w:lvl w:ilvl="3">
      <w:start w:val="1"/>
      <w:numFmt w:val="bullet"/>
      <w:suff w:val="tab"/>
      <w:lvlText w:val=""/>
      <w:lvlJc w:val="left"/>
      <w:pPr>
        <w:ind w:left="2937" w:hanging="353"/>
      </w:pPr>
      <w:rPr>
        <w:rFonts w:ascii="Symbol" w:hAnsi="Symbol" w:hint="default"/>
      </w:rPr>
    </w:lvl>
    <w:lvl w:ilvl="4">
      <w:start w:val="1"/>
      <w:numFmt w:val="bullet"/>
      <w:suff w:val="tab"/>
      <w:lvlText w:val="o"/>
      <w:lvlJc w:val="left"/>
      <w:pPr>
        <w:ind w:left="3657" w:hanging="353"/>
      </w:pPr>
      <w:rPr>
        <w:rFonts w:ascii="Courier New" w:hAnsi="Courier New" w:hint="default"/>
      </w:rPr>
    </w:lvl>
    <w:lvl w:ilvl="5">
      <w:start w:val="1"/>
      <w:numFmt w:val="bullet"/>
      <w:suff w:val="tab"/>
      <w:lvlText w:val=""/>
      <w:lvlJc w:val="left"/>
      <w:pPr>
        <w:ind w:left="4377" w:hanging="353"/>
      </w:pPr>
      <w:rPr>
        <w:rFonts w:ascii="Wingdings" w:hAnsi="Wingdings" w:hint="default"/>
      </w:rPr>
    </w:lvl>
    <w:lvl w:ilvl="6">
      <w:start w:val="1"/>
      <w:numFmt w:val="bullet"/>
      <w:suff w:val="tab"/>
      <w:lvlText w:val=""/>
      <w:lvlJc w:val="left"/>
      <w:pPr>
        <w:ind w:left="5097" w:hanging="353"/>
      </w:pPr>
      <w:rPr>
        <w:rFonts w:ascii="Symbol" w:hAnsi="Symbol" w:hint="default"/>
      </w:rPr>
    </w:lvl>
    <w:lvl w:ilvl="7">
      <w:start w:val="1"/>
      <w:numFmt w:val="bullet"/>
      <w:suff w:val="tab"/>
      <w:lvlText w:val="o"/>
      <w:lvlJc w:val="left"/>
      <w:pPr>
        <w:ind w:left="5817" w:hanging="353"/>
      </w:pPr>
      <w:rPr>
        <w:rFonts w:ascii="Courier New" w:hAnsi="Courier New" w:hint="default"/>
      </w:rPr>
    </w:lvl>
    <w:lvl w:ilvl="8">
      <w:start w:val="1"/>
      <w:numFmt w:val="bullet"/>
      <w:suff w:val="tab"/>
      <w:lvlText w:val=""/>
      <w:lvlJc w:val="left"/>
      <w:pPr>
        <w:ind w:left="6537" w:hanging="353"/>
      </w:pPr>
      <w:rPr>
        <w:rFonts w:ascii="Wingdings" w:hAnsi="Wingdings" w:hint="default"/>
      </w:rPr>
    </w:lvl>
  </w:abstractNum>
  <w:abstractNum w:abstractNumId="11">
    <w:multiLevelType w:val="hybridMultilevel"/>
    <w:lvl w:ilvl="0">
      <w:start w:val="1"/>
      <w:numFmt w:val="decimal"/>
      <w:pStyle w:val="229"/>
      <w:suff w:val="tab"/>
      <w:lvlText w:val="%1"/>
      <w:lvlJc w:val="left"/>
      <w:pPr>
        <w:ind w:left="432" w:hanging="425"/>
      </w:pPr>
    </w:lvl>
    <w:lvl w:ilvl="1">
      <w:start w:val="1"/>
      <w:numFmt w:val="decimal"/>
      <w:pStyle w:val="230"/>
      <w:suff w:val="tab"/>
      <w:lvlText w:val="%1.%2"/>
      <w:lvlJc w:val="left"/>
      <w:pPr>
        <w:ind w:left="576" w:hanging="569"/>
      </w:pPr>
    </w:lvl>
    <w:lvl w:ilvl="2">
      <w:start w:val="1"/>
      <w:numFmt w:val="decimal"/>
      <w:pStyle w:val="231"/>
      <w:suff w:val="tab"/>
      <w:lvlText w:val="%1.%2.%3"/>
      <w:lvlJc w:val="left"/>
      <w:pPr>
        <w:ind w:left="720" w:hanging="713"/>
      </w:pPr>
    </w:lvl>
    <w:lvl w:ilvl="3">
      <w:start w:val="1"/>
      <w:numFmt w:val="decimal"/>
      <w:pStyle w:val="232"/>
      <w:suff w:val="tab"/>
      <w:lvlText w:val="%1.%2.%3.%4"/>
      <w:lvlJc w:val="left"/>
      <w:pPr>
        <w:ind w:left="864" w:hanging="857"/>
      </w:pPr>
    </w:lvl>
    <w:lvl w:ilvl="4">
      <w:start w:val="1"/>
      <w:numFmt w:val="decimal"/>
      <w:pStyle w:val="233"/>
      <w:suff w:val="tab"/>
      <w:lvlText w:val="%1.%2.%3.%4.%5"/>
      <w:lvlJc w:val="left"/>
      <w:pPr>
        <w:ind w:left="1008" w:hanging="1001"/>
      </w:pPr>
    </w:lvl>
    <w:lvl w:ilvl="5">
      <w:start w:val="1"/>
      <w:numFmt w:val="decimal"/>
      <w:pStyle w:val="234"/>
      <w:suff w:val="tab"/>
      <w:lvlText w:val="%1.%2.%3.%4.%5.%6"/>
      <w:lvlJc w:val="left"/>
      <w:pPr>
        <w:ind w:left="1152" w:hanging="1145"/>
      </w:pPr>
    </w:lvl>
    <w:lvl w:ilvl="6">
      <w:start w:val="1"/>
      <w:numFmt w:val="decimal"/>
      <w:pStyle w:val="235"/>
      <w:suff w:val="tab"/>
      <w:lvlText w:val="%1.%2.%3.%4.%5.%6.%7"/>
      <w:lvlJc w:val="left"/>
      <w:pPr>
        <w:ind w:left="1296" w:hanging="1289"/>
      </w:pPr>
    </w:lvl>
    <w:lvl w:ilvl="7">
      <w:start w:val="1"/>
      <w:numFmt w:val="decimal"/>
      <w:pStyle w:val="236"/>
      <w:suff w:val="tab"/>
      <w:lvlText w:val="%1.%2.%3.%4.%5.%6.%7.%8"/>
      <w:lvlJc w:val="left"/>
      <w:pPr>
        <w:ind w:left="1440" w:hanging="1433"/>
      </w:pPr>
    </w:lvl>
    <w:lvl w:ilvl="8">
      <w:start w:val="1"/>
      <w:numFmt w:val="decimal"/>
      <w:pStyle w:val="237"/>
      <w:suff w:val="tab"/>
      <w:lvlText w:val="%1.%2.%3.%4.%5.%6.%7.%8.%9"/>
      <w:lvlJc w:val="left"/>
      <w:pPr>
        <w:ind w:left="1584" w:hanging="1577"/>
      </w:pPr>
    </w:lvl>
  </w:abstractNum>
  <w:abstractNum w:abstractNumId="12">
    <w:multiLevelType w:val="hybridMultilevel"/>
    <w:lvl w:ilvl="0">
      <w:start w:val="1"/>
      <w:numFmt w:val="bullet"/>
      <w:suff w:val="tab"/>
      <w:lvlText w:val="·"/>
      <w:lvlJc w:val="left"/>
      <w:pPr>
        <w:ind w:left="720" w:hanging="353"/>
      </w:pPr>
      <w:rPr>
        <w:rFonts w:ascii="Symbol" w:hAnsi="Symbol" w:cs="Symbol" w:eastAsia="Symbol"/>
      </w:rPr>
    </w:lvl>
    <w:lvl w:ilvl="1">
      <w:start w:val="1"/>
      <w:numFmt w:val="bullet"/>
      <w:suff w:val="tab"/>
      <w:lvlText w:val="o"/>
      <w:lvlJc w:val="left"/>
      <w:pPr>
        <w:ind w:left="1440" w:hanging="353"/>
      </w:pPr>
      <w:rPr>
        <w:rFonts w:ascii="Courier New" w:hAnsi="Courier New" w:cs="Courier New" w:eastAsia="Courier New"/>
      </w:rPr>
    </w:lvl>
    <w:lvl w:ilvl="2">
      <w:start w:val="1"/>
      <w:numFmt w:val="bullet"/>
      <w:suff w:val="tab"/>
      <w:lvlText w:val="§"/>
      <w:lvlJc w:val="left"/>
      <w:pPr>
        <w:ind w:left="2160" w:hanging="353"/>
      </w:pPr>
      <w:rPr>
        <w:rFonts w:ascii="Wingdings" w:hAnsi="Wingdings" w:cs="Wingdings" w:eastAsia="Wingdings"/>
      </w:rPr>
    </w:lvl>
    <w:lvl w:ilvl="3">
      <w:start w:val="1"/>
      <w:numFmt w:val="bullet"/>
      <w:suff w:val="tab"/>
      <w:lvlText w:val="·"/>
      <w:lvlJc w:val="left"/>
      <w:pPr>
        <w:ind w:left="2880" w:hanging="353"/>
      </w:pPr>
      <w:rPr>
        <w:rFonts w:ascii="Symbol" w:hAnsi="Symbol" w:cs="Symbol" w:eastAsia="Symbol"/>
      </w:rPr>
    </w:lvl>
    <w:lvl w:ilvl="4">
      <w:start w:val="1"/>
      <w:numFmt w:val="bullet"/>
      <w:suff w:val="tab"/>
      <w:lvlText w:val="o"/>
      <w:lvlJc w:val="left"/>
      <w:pPr>
        <w:ind w:left="3600" w:hanging="353"/>
      </w:pPr>
      <w:rPr>
        <w:rFonts w:ascii="Courier New" w:hAnsi="Courier New" w:cs="Courier New" w:eastAsia="Courier New"/>
      </w:rPr>
    </w:lvl>
    <w:lvl w:ilvl="5">
      <w:start w:val="1"/>
      <w:numFmt w:val="bullet"/>
      <w:suff w:val="tab"/>
      <w:lvlText w:val="§"/>
      <w:lvlJc w:val="left"/>
      <w:pPr>
        <w:ind w:left="4320" w:hanging="353"/>
      </w:pPr>
      <w:rPr>
        <w:rFonts w:ascii="Wingdings" w:hAnsi="Wingdings" w:cs="Wingdings" w:eastAsia="Wingdings"/>
      </w:rPr>
    </w:lvl>
    <w:lvl w:ilvl="6">
      <w:start w:val="1"/>
      <w:numFmt w:val="bullet"/>
      <w:suff w:val="tab"/>
      <w:lvlText w:val="·"/>
      <w:lvlJc w:val="left"/>
      <w:pPr>
        <w:ind w:left="5040" w:hanging="353"/>
      </w:pPr>
      <w:rPr>
        <w:rFonts w:ascii="Symbol" w:hAnsi="Symbol" w:cs="Symbol" w:eastAsia="Symbol"/>
      </w:rPr>
    </w:lvl>
    <w:lvl w:ilvl="7">
      <w:start w:val="1"/>
      <w:numFmt w:val="bullet"/>
      <w:suff w:val="tab"/>
      <w:lvlText w:val="o"/>
      <w:lvlJc w:val="left"/>
      <w:pPr>
        <w:ind w:left="5760" w:hanging="353"/>
      </w:pPr>
      <w:rPr>
        <w:rFonts w:ascii="Courier New" w:hAnsi="Courier New" w:cs="Courier New" w:eastAsia="Courier New"/>
      </w:rPr>
    </w:lvl>
    <w:lvl w:ilvl="8">
      <w:start w:val="1"/>
      <w:numFmt w:val="bullet"/>
      <w:suff w:val="tab"/>
      <w:lvlText w:val="§"/>
      <w:lvlJc w:val="left"/>
      <w:pPr>
        <w:ind w:left="6480" w:hanging="353"/>
      </w:pPr>
      <w:rPr>
        <w:rFonts w:ascii="Wingdings" w:hAnsi="Wingdings" w:cs="Wingdings" w:eastAsia="Wingdings"/>
      </w:rPr>
    </w:lvl>
  </w:abstractNum>
  <w:abstractNum w:abstractNumId="13">
    <w:multiLevelType w:val="hybridMultilevel"/>
    <w:lvl w:ilvl="0">
      <w:start w:val="1"/>
      <w:numFmt w:val="bullet"/>
      <w:suff w:val="tab"/>
      <w:lvlText w:val="·"/>
      <w:lvlJc w:val="left"/>
      <w:pPr>
        <w:ind w:left="720" w:hanging="353"/>
      </w:pPr>
      <w:rPr>
        <w:rFonts w:ascii="Symbol" w:hAnsi="Symbol" w:cs="Symbol" w:eastAsia="Symbol"/>
      </w:rPr>
    </w:lvl>
    <w:lvl w:ilvl="1">
      <w:start w:val="1"/>
      <w:numFmt w:val="bullet"/>
      <w:suff w:val="tab"/>
      <w:lvlText w:val="o"/>
      <w:lvlJc w:val="left"/>
      <w:pPr>
        <w:ind w:left="1440" w:hanging="353"/>
      </w:pPr>
      <w:rPr>
        <w:rFonts w:ascii="Courier New" w:hAnsi="Courier New" w:cs="Courier New" w:eastAsia="Courier New"/>
      </w:rPr>
    </w:lvl>
    <w:lvl w:ilvl="2">
      <w:start w:val="1"/>
      <w:numFmt w:val="bullet"/>
      <w:suff w:val="tab"/>
      <w:lvlText w:val="§"/>
      <w:lvlJc w:val="left"/>
      <w:pPr>
        <w:ind w:left="2160" w:hanging="353"/>
      </w:pPr>
      <w:rPr>
        <w:rFonts w:ascii="Wingdings" w:hAnsi="Wingdings" w:cs="Wingdings" w:eastAsia="Wingdings"/>
      </w:rPr>
    </w:lvl>
    <w:lvl w:ilvl="3">
      <w:start w:val="1"/>
      <w:numFmt w:val="bullet"/>
      <w:suff w:val="tab"/>
      <w:lvlText w:val="·"/>
      <w:lvlJc w:val="left"/>
      <w:pPr>
        <w:ind w:left="2880" w:hanging="353"/>
      </w:pPr>
      <w:rPr>
        <w:rFonts w:ascii="Symbol" w:hAnsi="Symbol" w:cs="Symbol" w:eastAsia="Symbol"/>
      </w:rPr>
    </w:lvl>
    <w:lvl w:ilvl="4">
      <w:start w:val="1"/>
      <w:numFmt w:val="bullet"/>
      <w:suff w:val="tab"/>
      <w:lvlText w:val="o"/>
      <w:lvlJc w:val="left"/>
      <w:pPr>
        <w:ind w:left="3600" w:hanging="353"/>
      </w:pPr>
      <w:rPr>
        <w:rFonts w:ascii="Courier New" w:hAnsi="Courier New" w:cs="Courier New" w:eastAsia="Courier New"/>
      </w:rPr>
    </w:lvl>
    <w:lvl w:ilvl="5">
      <w:start w:val="1"/>
      <w:numFmt w:val="bullet"/>
      <w:suff w:val="tab"/>
      <w:lvlText w:val="§"/>
      <w:lvlJc w:val="left"/>
      <w:pPr>
        <w:ind w:left="4320" w:hanging="353"/>
      </w:pPr>
      <w:rPr>
        <w:rFonts w:ascii="Wingdings" w:hAnsi="Wingdings" w:cs="Wingdings" w:eastAsia="Wingdings"/>
      </w:rPr>
    </w:lvl>
    <w:lvl w:ilvl="6">
      <w:start w:val="1"/>
      <w:numFmt w:val="bullet"/>
      <w:suff w:val="tab"/>
      <w:lvlText w:val="·"/>
      <w:lvlJc w:val="left"/>
      <w:pPr>
        <w:ind w:left="5040" w:hanging="353"/>
      </w:pPr>
      <w:rPr>
        <w:rFonts w:ascii="Symbol" w:hAnsi="Symbol" w:cs="Symbol" w:eastAsia="Symbol"/>
      </w:rPr>
    </w:lvl>
    <w:lvl w:ilvl="7">
      <w:start w:val="1"/>
      <w:numFmt w:val="bullet"/>
      <w:suff w:val="tab"/>
      <w:lvlText w:val="o"/>
      <w:lvlJc w:val="left"/>
      <w:pPr>
        <w:ind w:left="5760" w:hanging="353"/>
      </w:pPr>
      <w:rPr>
        <w:rFonts w:ascii="Courier New" w:hAnsi="Courier New" w:cs="Courier New" w:eastAsia="Courier New"/>
      </w:rPr>
    </w:lvl>
    <w:lvl w:ilvl="8">
      <w:start w:val="1"/>
      <w:numFmt w:val="bullet"/>
      <w:suff w:val="tab"/>
      <w:lvlText w:val="§"/>
      <w:lvlJc w:val="left"/>
      <w:pPr>
        <w:ind w:left="6480" w:hanging="353"/>
      </w:pPr>
      <w:rPr>
        <w:rFonts w:ascii="Wingdings" w:hAnsi="Wingdings" w:cs="Wingdings" w:eastAsia="Wingdings"/>
      </w:rPr>
    </w:lvl>
  </w:abstractNum>
  <w:abstractNum w:abstractNumId="14">
    <w:multiLevelType w:val="hybridMultilevel"/>
    <w:lvl w:ilvl="0">
      <w:start w:val="1"/>
      <w:numFmt w:val="bullet"/>
      <w:suff w:val="tab"/>
      <w:lvlText w:val="·"/>
      <w:lvlJc w:val="left"/>
      <w:pPr>
        <w:ind w:left="720" w:hanging="353"/>
      </w:pPr>
      <w:rPr>
        <w:rFonts w:ascii="Symbol" w:hAnsi="Symbol" w:cs="Symbol" w:eastAsia="Symbol"/>
      </w:rPr>
    </w:lvl>
    <w:lvl w:ilvl="1">
      <w:start w:val="1"/>
      <w:numFmt w:val="bullet"/>
      <w:suff w:val="tab"/>
      <w:lvlText w:val="o"/>
      <w:lvlJc w:val="left"/>
      <w:pPr>
        <w:ind w:left="1440" w:hanging="353"/>
      </w:pPr>
      <w:rPr>
        <w:rFonts w:ascii="Courier New" w:hAnsi="Courier New" w:cs="Courier New" w:eastAsia="Courier New"/>
      </w:rPr>
    </w:lvl>
    <w:lvl w:ilvl="2">
      <w:start w:val="1"/>
      <w:numFmt w:val="bullet"/>
      <w:suff w:val="tab"/>
      <w:lvlText w:val="§"/>
      <w:lvlJc w:val="left"/>
      <w:pPr>
        <w:ind w:left="2160" w:hanging="353"/>
      </w:pPr>
      <w:rPr>
        <w:rFonts w:ascii="Wingdings" w:hAnsi="Wingdings" w:cs="Wingdings" w:eastAsia="Wingdings"/>
      </w:rPr>
    </w:lvl>
    <w:lvl w:ilvl="3">
      <w:start w:val="1"/>
      <w:numFmt w:val="bullet"/>
      <w:suff w:val="tab"/>
      <w:lvlText w:val="·"/>
      <w:lvlJc w:val="left"/>
      <w:pPr>
        <w:ind w:left="2880" w:hanging="353"/>
      </w:pPr>
      <w:rPr>
        <w:rFonts w:ascii="Symbol" w:hAnsi="Symbol" w:cs="Symbol" w:eastAsia="Symbol"/>
      </w:rPr>
    </w:lvl>
    <w:lvl w:ilvl="4">
      <w:start w:val="1"/>
      <w:numFmt w:val="bullet"/>
      <w:suff w:val="tab"/>
      <w:lvlText w:val="o"/>
      <w:lvlJc w:val="left"/>
      <w:pPr>
        <w:ind w:left="3600" w:hanging="353"/>
      </w:pPr>
      <w:rPr>
        <w:rFonts w:ascii="Courier New" w:hAnsi="Courier New" w:cs="Courier New" w:eastAsia="Courier New"/>
      </w:rPr>
    </w:lvl>
    <w:lvl w:ilvl="5">
      <w:start w:val="1"/>
      <w:numFmt w:val="bullet"/>
      <w:suff w:val="tab"/>
      <w:lvlText w:val="§"/>
      <w:lvlJc w:val="left"/>
      <w:pPr>
        <w:ind w:left="4320" w:hanging="353"/>
      </w:pPr>
      <w:rPr>
        <w:rFonts w:ascii="Wingdings" w:hAnsi="Wingdings" w:cs="Wingdings" w:eastAsia="Wingdings"/>
      </w:rPr>
    </w:lvl>
    <w:lvl w:ilvl="6">
      <w:start w:val="1"/>
      <w:numFmt w:val="bullet"/>
      <w:suff w:val="tab"/>
      <w:lvlText w:val="·"/>
      <w:lvlJc w:val="left"/>
      <w:pPr>
        <w:ind w:left="5040" w:hanging="353"/>
      </w:pPr>
      <w:rPr>
        <w:rFonts w:ascii="Symbol" w:hAnsi="Symbol" w:cs="Symbol" w:eastAsia="Symbol"/>
      </w:rPr>
    </w:lvl>
    <w:lvl w:ilvl="7">
      <w:start w:val="1"/>
      <w:numFmt w:val="bullet"/>
      <w:suff w:val="tab"/>
      <w:lvlText w:val="o"/>
      <w:lvlJc w:val="left"/>
      <w:pPr>
        <w:ind w:left="5760" w:hanging="353"/>
      </w:pPr>
      <w:rPr>
        <w:rFonts w:ascii="Courier New" w:hAnsi="Courier New" w:cs="Courier New" w:eastAsia="Courier New"/>
      </w:rPr>
    </w:lvl>
    <w:lvl w:ilvl="8">
      <w:start w:val="1"/>
      <w:numFmt w:val="bullet"/>
      <w:suff w:val="tab"/>
      <w:lvlText w:val="§"/>
      <w:lvlJc w:val="left"/>
      <w:pPr>
        <w:ind w:left="6480" w:hanging="353"/>
      </w:pPr>
      <w:rPr>
        <w:rFonts w:ascii="Wingdings" w:hAnsi="Wingdings" w:cs="Wingdings" w:eastAsia="Wingdings"/>
      </w:rPr>
    </w:lvl>
  </w:abstractNum>
  <w:abstractNum w:abstractNumId="15">
    <w:multiLevelType w:val="hybridMultilevel"/>
    <w:lvl w:ilvl="0">
      <w:start w:val="1"/>
      <w:numFmt w:val="bullet"/>
      <w:suff w:val="tab"/>
      <w:lvlText w:val="·"/>
      <w:lvlJc w:val="left"/>
      <w:pPr>
        <w:ind w:left="720" w:hanging="353"/>
      </w:pPr>
      <w:rPr>
        <w:rFonts w:ascii="Symbol" w:hAnsi="Symbol" w:cs="Symbol" w:eastAsia="Symbol"/>
      </w:rPr>
    </w:lvl>
    <w:lvl w:ilvl="1">
      <w:start w:val="1"/>
      <w:numFmt w:val="bullet"/>
      <w:suff w:val="tab"/>
      <w:lvlText w:val="o"/>
      <w:lvlJc w:val="left"/>
      <w:pPr>
        <w:ind w:left="1440" w:hanging="353"/>
      </w:pPr>
      <w:rPr>
        <w:rFonts w:ascii="Courier New" w:hAnsi="Courier New" w:cs="Courier New" w:eastAsia="Courier New"/>
      </w:rPr>
    </w:lvl>
    <w:lvl w:ilvl="2">
      <w:start w:val="1"/>
      <w:numFmt w:val="bullet"/>
      <w:suff w:val="tab"/>
      <w:lvlText w:val="§"/>
      <w:lvlJc w:val="left"/>
      <w:pPr>
        <w:ind w:left="2160" w:hanging="353"/>
      </w:pPr>
      <w:rPr>
        <w:rFonts w:ascii="Wingdings" w:hAnsi="Wingdings" w:cs="Wingdings" w:eastAsia="Wingdings"/>
      </w:rPr>
    </w:lvl>
    <w:lvl w:ilvl="3">
      <w:start w:val="1"/>
      <w:numFmt w:val="bullet"/>
      <w:suff w:val="tab"/>
      <w:lvlText w:val="·"/>
      <w:lvlJc w:val="left"/>
      <w:pPr>
        <w:ind w:left="2880" w:hanging="353"/>
      </w:pPr>
      <w:rPr>
        <w:rFonts w:ascii="Symbol" w:hAnsi="Symbol" w:cs="Symbol" w:eastAsia="Symbol"/>
      </w:rPr>
    </w:lvl>
    <w:lvl w:ilvl="4">
      <w:start w:val="1"/>
      <w:numFmt w:val="bullet"/>
      <w:suff w:val="tab"/>
      <w:lvlText w:val="o"/>
      <w:lvlJc w:val="left"/>
      <w:pPr>
        <w:ind w:left="3600" w:hanging="353"/>
      </w:pPr>
      <w:rPr>
        <w:rFonts w:ascii="Courier New" w:hAnsi="Courier New" w:cs="Courier New" w:eastAsia="Courier New"/>
      </w:rPr>
    </w:lvl>
    <w:lvl w:ilvl="5">
      <w:start w:val="1"/>
      <w:numFmt w:val="bullet"/>
      <w:suff w:val="tab"/>
      <w:lvlText w:val="§"/>
      <w:lvlJc w:val="left"/>
      <w:pPr>
        <w:ind w:left="4320" w:hanging="353"/>
      </w:pPr>
      <w:rPr>
        <w:rFonts w:ascii="Wingdings" w:hAnsi="Wingdings" w:cs="Wingdings" w:eastAsia="Wingdings"/>
      </w:rPr>
    </w:lvl>
    <w:lvl w:ilvl="6">
      <w:start w:val="1"/>
      <w:numFmt w:val="bullet"/>
      <w:suff w:val="tab"/>
      <w:lvlText w:val="·"/>
      <w:lvlJc w:val="left"/>
      <w:pPr>
        <w:ind w:left="5040" w:hanging="353"/>
      </w:pPr>
      <w:rPr>
        <w:rFonts w:ascii="Symbol" w:hAnsi="Symbol" w:cs="Symbol" w:eastAsia="Symbol"/>
      </w:rPr>
    </w:lvl>
    <w:lvl w:ilvl="7">
      <w:start w:val="1"/>
      <w:numFmt w:val="bullet"/>
      <w:suff w:val="tab"/>
      <w:lvlText w:val="o"/>
      <w:lvlJc w:val="left"/>
      <w:pPr>
        <w:ind w:left="5760" w:hanging="353"/>
      </w:pPr>
      <w:rPr>
        <w:rFonts w:ascii="Courier New" w:hAnsi="Courier New" w:cs="Courier New" w:eastAsia="Courier New"/>
      </w:rPr>
    </w:lvl>
    <w:lvl w:ilvl="8">
      <w:start w:val="1"/>
      <w:numFmt w:val="bullet"/>
      <w:suff w:val="tab"/>
      <w:lvlText w:val="§"/>
      <w:lvlJc w:val="left"/>
      <w:pPr>
        <w:ind w:left="6480" w:hanging="353"/>
      </w:pPr>
      <w:rPr>
        <w:rFonts w:ascii="Wingdings" w:hAnsi="Wingdings" w:cs="Wingdings" w:eastAsia="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08"/>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cs="Calibri" w:eastAsia="Calibri"/>
        <w:color w:val="auto"/>
        <w:spacing w:val="0"/>
        <w:position w:val="0"/>
        <w:sz w:val="22"/>
        <w:szCs w:val="22"/>
        <w:lang w:val="es-ES" w:bidi="ar-SA" w:eastAsia="en-US"/>
      </w:rPr>
    </w:rPrDefault>
    <w:pPrDefault>
      <w:pPr>
        <w:ind w:left="0" w:right="0" w:hanging="0"/>
        <w:jc w:val="left"/>
        <w:spacing w:lineRule="auto" w:line="276" w:after="20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82">
    <w:name w:val="Heading 1 Char"/>
    <w:basedOn w:val="238"/>
    <w:uiPriority w:val="9"/>
    <w:rPr>
      <w:rFonts w:ascii="Arial" w:hAnsi="Arial" w:cs="Arial" w:eastAsia="Arial"/>
      <w:b/>
      <w:bCs/>
      <w:color w:val="000000" w:themeColor="text1"/>
      <w:sz w:val="48"/>
      <w:szCs w:val="48"/>
    </w:rPr>
  </w:style>
  <w:style w:type="character" w:styleId="183">
    <w:name w:val="Heading 2 Char"/>
    <w:basedOn w:val="238"/>
    <w:uiPriority w:val="9"/>
    <w:rPr>
      <w:rFonts w:ascii="Arial" w:hAnsi="Arial" w:cs="Arial" w:eastAsia="Arial"/>
      <w:b/>
      <w:bCs/>
      <w:color w:val="000000" w:themeColor="text1"/>
      <w:sz w:val="40"/>
      <w:szCs w:val="40"/>
    </w:rPr>
  </w:style>
  <w:style w:type="character" w:styleId="184">
    <w:name w:val="Heading 3 Char"/>
    <w:basedOn w:val="238"/>
    <w:uiPriority w:val="9"/>
    <w:rPr>
      <w:rFonts w:ascii="Arial" w:hAnsi="Arial" w:cs="Arial" w:eastAsia="Arial"/>
      <w:b/>
      <w:bCs/>
      <w:i/>
      <w:iCs/>
      <w:color w:val="000000" w:themeColor="text1"/>
      <w:sz w:val="40"/>
      <w:szCs w:val="40"/>
    </w:rPr>
  </w:style>
  <w:style w:type="character" w:styleId="185">
    <w:name w:val="Heading 4 Char"/>
    <w:basedOn w:val="238"/>
    <w:uiPriority w:val="9"/>
    <w:rPr>
      <w:rFonts w:ascii="Arial" w:hAnsi="Arial" w:cs="Arial" w:eastAsia="Arial"/>
      <w:color w:val="232323"/>
      <w:sz w:val="32"/>
      <w:szCs w:val="32"/>
    </w:rPr>
  </w:style>
  <w:style w:type="character" w:styleId="186">
    <w:name w:val="Heading 5 Char"/>
    <w:basedOn w:val="238"/>
    <w:uiPriority w:val="9"/>
    <w:rPr>
      <w:rFonts w:ascii="Arial" w:hAnsi="Arial" w:cs="Arial" w:eastAsia="Arial"/>
      <w:b/>
      <w:bCs/>
      <w:color w:val="444444"/>
      <w:sz w:val="28"/>
      <w:szCs w:val="28"/>
    </w:rPr>
  </w:style>
  <w:style w:type="character" w:styleId="187">
    <w:name w:val="Heading 6 Char"/>
    <w:basedOn w:val="238"/>
    <w:uiPriority w:val="9"/>
    <w:rPr>
      <w:rFonts w:ascii="Arial" w:hAnsi="Arial" w:cs="Arial" w:eastAsia="Arial"/>
      <w:i/>
      <w:iCs/>
      <w:color w:val="232323"/>
      <w:sz w:val="28"/>
      <w:szCs w:val="28"/>
    </w:rPr>
  </w:style>
  <w:style w:type="character" w:styleId="188">
    <w:name w:val="Heading 7 Char"/>
    <w:basedOn w:val="238"/>
    <w:uiPriority w:val="9"/>
    <w:rPr>
      <w:rFonts w:ascii="Arial" w:hAnsi="Arial" w:cs="Arial" w:eastAsia="Arial"/>
      <w:b/>
      <w:bCs/>
      <w:color w:val="606060"/>
      <w:sz w:val="28"/>
      <w:szCs w:val="28"/>
    </w:rPr>
  </w:style>
  <w:style w:type="character" w:styleId="189">
    <w:name w:val="Heading 8 Char"/>
    <w:basedOn w:val="238"/>
    <w:uiPriority w:val="9"/>
    <w:rPr>
      <w:rFonts w:ascii="Arial" w:hAnsi="Arial" w:cs="Arial" w:eastAsia="Arial"/>
      <w:color w:val="444444"/>
      <w:sz w:val="24"/>
      <w:szCs w:val="24"/>
    </w:rPr>
  </w:style>
  <w:style w:type="character" w:styleId="190">
    <w:name w:val="Heading 9 Char"/>
    <w:basedOn w:val="238"/>
    <w:uiPriority w:val="9"/>
    <w:rPr>
      <w:rFonts w:ascii="Arial" w:hAnsi="Arial" w:cs="Arial" w:eastAsia="Arial"/>
      <w:i/>
      <w:iCs/>
      <w:color w:val="444444"/>
      <w:sz w:val="23"/>
      <w:szCs w:val="23"/>
    </w:rPr>
  </w:style>
  <w:style w:type="paragraph" w:styleId="191">
    <w:name w:val="Title"/>
    <w:basedOn w:val="228"/>
    <w:next w:val="228"/>
    <w:qFormat/>
    <w:uiPriority w:val="10"/>
    <w:rPr>
      <w:b/>
      <w:color w:val="000000"/>
      <w:sz w:val="72"/>
    </w:rPr>
    <w:pPr>
      <w:spacing w:lineRule="auto" w:line="240" w:after="80" w:before="300"/>
      <w:pBdr>
        <w:bottom w:val="single" w:color="000000" w:sz="24" w:space="0"/>
      </w:pBdr>
      <w:outlineLvl w:val="0"/>
    </w:pPr>
  </w:style>
  <w:style w:type="paragraph" w:styleId="192">
    <w:name w:val="Subtitle"/>
    <w:basedOn w:val="228"/>
    <w:next w:val="228"/>
    <w:qFormat/>
    <w:uiPriority w:val="11"/>
    <w:rPr>
      <w:i/>
      <w:color w:val="444444"/>
      <w:sz w:val="52"/>
    </w:rPr>
    <w:pPr>
      <w:spacing w:lineRule="auto" w:line="240"/>
      <w:outlineLvl w:val="0"/>
    </w:pPr>
  </w:style>
  <w:style w:type="paragraph" w:styleId="193">
    <w:name w:val="Quote"/>
    <w:basedOn w:val="228"/>
    <w:next w:val="228"/>
    <w:qFormat/>
    <w:uiPriority w:val="29"/>
    <w:rPr>
      <w:i/>
      <w:color w:val="373737"/>
      <w:sz w:val="18"/>
    </w:rPr>
    <w:pPr>
      <w:ind w:left="3402"/>
      <w:pBdr>
        <w:left w:val="single" w:color="A6A6A6" w:sz="12" w:space="11"/>
        <w:bottom w:val="single" w:color="A6A6A6" w:sz="12" w:space="3"/>
      </w:pBdr>
    </w:pPr>
  </w:style>
  <w:style w:type="table" w:styleId="194">
    <w:name w:val="Lined"/>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195">
    <w:name w:val="Lined - Accent 1"/>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196">
    <w:name w:val="Lined - Accent 2"/>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197">
    <w:name w:val="Lined - Accent 3"/>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198">
    <w:name w:val="Lined - Accent 4"/>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199">
    <w:name w:val="Lined - Accent 5"/>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00">
    <w:name w:val="Lined - Accent 6"/>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201">
    <w:name w:val="Bordered"/>
    <w:basedOn w:val="239"/>
    <w:uiPriority w:val="99"/>
    <w:pPr>
      <w:spacing w:lineRule="auto" w:line="240" w:after="0"/>
    </w:pPr>
    <w:tblPr>
      <w:tblStyleRowBandSize w:val="1"/>
      <w:tblStyleColBandSize w:val="1"/>
      <w:tblInd w:w="0" w:type="dxa"/>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202">
    <w:name w:val="Bordered - Accent 1"/>
    <w:basedOn w:val="239"/>
    <w:uiPriority w:val="99"/>
    <w:pPr>
      <w:spacing w:lineRule="auto" w:line="240" w:after="0"/>
    </w:pPr>
    <w:tblPr>
      <w:tblStyleRowBandSize w:val="1"/>
      <w:tblStyleColBandSize w:val="1"/>
      <w:tblInd w:w="0" w:type="dxa"/>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203">
    <w:name w:val="Bordered - Accent 2"/>
    <w:basedOn w:val="239"/>
    <w:uiPriority w:val="99"/>
    <w:pPr>
      <w:spacing w:lineRule="auto" w:line="240" w:after="0"/>
    </w:pPr>
    <w:tblPr>
      <w:tblStyleRowBandSize w:val="1"/>
      <w:tblStyleColBandSize w:val="1"/>
      <w:tblInd w:w="0" w:type="dxa"/>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204">
    <w:name w:val="Bordered - Accent 3"/>
    <w:basedOn w:val="239"/>
    <w:uiPriority w:val="99"/>
    <w:pPr>
      <w:spacing w:lineRule="auto" w:line="240" w:after="0"/>
    </w:pPr>
    <w:tblPr>
      <w:tblStyleRowBandSize w:val="1"/>
      <w:tblStyleColBandSize w:val="1"/>
      <w:tblInd w:w="0" w:type="dxa"/>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205">
    <w:name w:val="Bordered - Accent 4"/>
    <w:basedOn w:val="239"/>
    <w:uiPriority w:val="99"/>
    <w:pPr>
      <w:spacing w:lineRule="auto" w:line="240" w:after="0"/>
    </w:pPr>
    <w:tblPr>
      <w:tblStyleRowBandSize w:val="1"/>
      <w:tblStyleColBandSize w:val="1"/>
      <w:tblInd w:w="0" w:type="dxa"/>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206">
    <w:name w:val="Bordered - Accent 5"/>
    <w:basedOn w:val="239"/>
    <w:uiPriority w:val="99"/>
    <w:pPr>
      <w:spacing w:lineRule="auto" w:line="240" w:after="0"/>
    </w:pPr>
    <w:tblPr>
      <w:tblStyleRowBandSize w:val="1"/>
      <w:tblStyleColBandSize w:val="1"/>
      <w:tblInd w:w="0" w:type="dxa"/>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207">
    <w:name w:val="Bordered - Accent 6"/>
    <w:basedOn w:val="239"/>
    <w:uiPriority w:val="99"/>
    <w:pPr>
      <w:spacing w:lineRule="auto" w:line="240" w:after="0"/>
    </w:pPr>
    <w:tblPr>
      <w:tblStyleRowBandSize w:val="1"/>
      <w:tblStyleColBandSize w:val="1"/>
      <w:tblInd w:w="0" w:type="dxa"/>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208">
    <w:name w:val="Bordered &amp; Lined"/>
    <w:basedOn w:val="239"/>
    <w:uiPriority w:val="99"/>
    <w:rPr>
      <w:color w:val="404040"/>
    </w:rPr>
    <w:pPr>
      <w:spacing w:lineRule="auto" w:line="240" w:after="0"/>
    </w:pPr>
    <w:tblPr>
      <w:tblStyleRowBandSize w:val="1"/>
      <w:tblStyleColBandSize w:val="1"/>
      <w:tblInd w:w="0" w:type="dxa"/>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09">
    <w:name w:val="Bordered &amp; Lined - Accent 1"/>
    <w:basedOn w:val="239"/>
    <w:uiPriority w:val="99"/>
    <w:rPr>
      <w:color w:val="404040"/>
    </w:rPr>
    <w:pPr>
      <w:spacing w:lineRule="auto" w:line="240" w:after="0"/>
    </w:pPr>
    <w:tblPr>
      <w:tblStyleRowBandSize w:val="1"/>
      <w:tblStyleColBandSize w:val="1"/>
      <w:tblInd w:w="0" w:type="dxa"/>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10">
    <w:name w:val="Bordered &amp; Lined - Accent 2"/>
    <w:basedOn w:val="239"/>
    <w:uiPriority w:val="99"/>
    <w:rPr>
      <w:color w:val="404040"/>
    </w:rPr>
    <w:pPr>
      <w:spacing w:lineRule="auto" w:line="240" w:after="0"/>
    </w:pPr>
    <w:tblPr>
      <w:tblStyleRowBandSize w:val="1"/>
      <w:tblStyleColBandSize w:val="1"/>
      <w:tblInd w:w="0" w:type="dxa"/>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11">
    <w:name w:val="Bordered &amp; Lined - Accent 3"/>
    <w:basedOn w:val="239"/>
    <w:uiPriority w:val="99"/>
    <w:rPr>
      <w:color w:val="404040"/>
    </w:rPr>
    <w:pPr>
      <w:spacing w:lineRule="auto" w:line="240" w:after="0"/>
    </w:pPr>
    <w:tblPr>
      <w:tblStyleRowBandSize w:val="1"/>
      <w:tblStyleColBandSize w:val="1"/>
      <w:tblInd w:w="0" w:type="dxa"/>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212">
    <w:name w:val="Bordered &amp; Lined - Accent 4"/>
    <w:basedOn w:val="239"/>
    <w:uiPriority w:val="99"/>
    <w:rPr>
      <w:color w:val="404040"/>
    </w:rPr>
    <w:pPr>
      <w:spacing w:lineRule="auto" w:line="240" w:after="0"/>
    </w:pPr>
    <w:tblPr>
      <w:tblStyleRowBandSize w:val="1"/>
      <w:tblStyleColBandSize w:val="1"/>
      <w:tblInd w:w="0" w:type="dxa"/>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13">
    <w:name w:val="Bordered &amp; Lined - Accent 5"/>
    <w:basedOn w:val="239"/>
    <w:uiPriority w:val="99"/>
    <w:rPr>
      <w:color w:val="404040"/>
    </w:rPr>
    <w:pPr>
      <w:spacing w:lineRule="auto" w:line="240" w:after="0"/>
    </w:pPr>
    <w:tblPr>
      <w:tblStyleRowBandSize w:val="1"/>
      <w:tblStyleColBandSize w:val="1"/>
      <w:tblInd w:w="0" w:type="dxa"/>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14">
    <w:name w:val="Bordered &amp; Lined - Accent 6"/>
    <w:basedOn w:val="239"/>
    <w:uiPriority w:val="99"/>
    <w:rPr>
      <w:color w:val="404040"/>
    </w:rPr>
    <w:pPr>
      <w:spacing w:lineRule="auto" w:line="240" w:after="0"/>
    </w:pPr>
    <w:tblPr>
      <w:tblStyleRowBandSize w:val="1"/>
      <w:tblStyleColBandSize w:val="1"/>
      <w:tblInd w:w="0" w:type="dxa"/>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215">
    <w:name w:val="footnote text"/>
    <w:basedOn w:val="228"/>
    <w:uiPriority w:val="99"/>
    <w:semiHidden/>
    <w:unhideWhenUsed/>
    <w:rPr>
      <w:sz w:val="20"/>
    </w:rPr>
    <w:pPr>
      <w:spacing w:lineRule="auto" w:line="240" w:after="0"/>
    </w:pPr>
  </w:style>
  <w:style w:type="character" w:styleId="216">
    <w:name w:val="Footnote Text Char"/>
    <w:basedOn w:val="238"/>
    <w:uiPriority w:val="99"/>
    <w:semiHidden/>
    <w:rPr>
      <w:sz w:val="20"/>
    </w:rPr>
  </w:style>
  <w:style w:type="character" w:styleId="217">
    <w:name w:val="footnote reference"/>
    <w:basedOn w:val="238"/>
    <w:uiPriority w:val="99"/>
    <w:semiHidden/>
    <w:unhideWhenUsed/>
    <w:rPr>
      <w:vertAlign w:val="superscript"/>
    </w:rPr>
  </w:style>
  <w:style w:type="paragraph" w:styleId="218">
    <w:name w:val="toc 1"/>
    <w:basedOn w:val="228"/>
    <w:next w:val="228"/>
    <w:uiPriority w:val="39"/>
    <w:unhideWhenUsed/>
    <w:pPr>
      <w:ind w:left="0" w:right="0" w:hanging="0"/>
      <w:spacing w:after="57"/>
    </w:pPr>
  </w:style>
  <w:style w:type="paragraph" w:styleId="219">
    <w:name w:val="toc 2"/>
    <w:basedOn w:val="228"/>
    <w:next w:val="228"/>
    <w:uiPriority w:val="39"/>
    <w:unhideWhenUsed/>
    <w:pPr>
      <w:ind w:left="283" w:right="0" w:hanging="0"/>
      <w:spacing w:after="57"/>
    </w:pPr>
  </w:style>
  <w:style w:type="paragraph" w:styleId="220">
    <w:name w:val="toc 3"/>
    <w:basedOn w:val="228"/>
    <w:next w:val="228"/>
    <w:uiPriority w:val="39"/>
    <w:unhideWhenUsed/>
    <w:pPr>
      <w:ind w:left="567" w:right="0" w:hanging="0"/>
      <w:spacing w:after="57"/>
    </w:pPr>
  </w:style>
  <w:style w:type="paragraph" w:styleId="221">
    <w:name w:val="toc 4"/>
    <w:basedOn w:val="228"/>
    <w:next w:val="228"/>
    <w:uiPriority w:val="39"/>
    <w:unhideWhenUsed/>
    <w:pPr>
      <w:ind w:left="850" w:right="0" w:hanging="0"/>
      <w:spacing w:after="57"/>
    </w:pPr>
  </w:style>
  <w:style w:type="paragraph" w:styleId="222">
    <w:name w:val="toc 5"/>
    <w:basedOn w:val="228"/>
    <w:next w:val="228"/>
    <w:uiPriority w:val="39"/>
    <w:unhideWhenUsed/>
    <w:pPr>
      <w:ind w:left="1134" w:right="0" w:hanging="0"/>
      <w:spacing w:after="57"/>
    </w:pPr>
  </w:style>
  <w:style w:type="paragraph" w:styleId="223">
    <w:name w:val="toc 6"/>
    <w:basedOn w:val="228"/>
    <w:next w:val="228"/>
    <w:uiPriority w:val="39"/>
    <w:unhideWhenUsed/>
    <w:pPr>
      <w:ind w:left="1417" w:right="0" w:hanging="0"/>
      <w:spacing w:after="57"/>
    </w:pPr>
  </w:style>
  <w:style w:type="paragraph" w:styleId="224">
    <w:name w:val="toc 7"/>
    <w:basedOn w:val="228"/>
    <w:next w:val="228"/>
    <w:uiPriority w:val="39"/>
    <w:unhideWhenUsed/>
    <w:pPr>
      <w:ind w:left="1701" w:right="0" w:hanging="0"/>
      <w:spacing w:after="57"/>
    </w:pPr>
  </w:style>
  <w:style w:type="paragraph" w:styleId="225">
    <w:name w:val="toc 8"/>
    <w:basedOn w:val="228"/>
    <w:next w:val="228"/>
    <w:uiPriority w:val="39"/>
    <w:unhideWhenUsed/>
    <w:pPr>
      <w:ind w:left="1984" w:right="0" w:hanging="0"/>
      <w:spacing w:after="57"/>
    </w:pPr>
  </w:style>
  <w:style w:type="paragraph" w:styleId="226">
    <w:name w:val="toc 9"/>
    <w:basedOn w:val="228"/>
    <w:next w:val="228"/>
    <w:uiPriority w:val="39"/>
    <w:unhideWhenUsed/>
    <w:pPr>
      <w:ind w:left="2268" w:right="0" w:hanging="0"/>
      <w:spacing w:after="57"/>
    </w:pPr>
  </w:style>
  <w:style w:type="paragraph" w:styleId="227">
    <w:name w:val="TOC Heading"/>
    <w:uiPriority w:val="39"/>
    <w:unhideWhenUsed/>
  </w:style>
  <w:style w:type="paragraph" w:styleId="228" w:default="1">
    <w:name w:val="Normal"/>
    <w:rPr>
      <w:rFonts w:ascii="Times New Roman" w:hAnsi="Times New Roman" w:cs="Times New Roman" w:eastAsia="Times New Roman"/>
      <w:sz w:val="18"/>
      <w:szCs w:val="24"/>
      <w:lang w:eastAsia="es-ES"/>
    </w:rPr>
    <w:pPr>
      <w:jc w:val="both"/>
      <w:spacing w:lineRule="auto" w:line="240" w:after="0"/>
    </w:pPr>
  </w:style>
  <w:style w:type="paragraph" w:styleId="229">
    <w:name w:val="Heading 1"/>
    <w:basedOn w:val="228"/>
    <w:next w:val="228"/>
    <w:qFormat/>
    <w:uiPriority w:val="9"/>
    <w:rPr>
      <w:rFonts w:cs="Cambria" w:eastAsia="Cambria"/>
      <w:b/>
      <w:bCs/>
      <w:szCs w:val="20"/>
      <w:lang w:val="en-US"/>
    </w:rPr>
    <w:pPr>
      <w:numPr>
        <w:numId w:val="12"/>
      </w:numPr>
      <w:ind w:left="0" w:hanging="0"/>
      <w:jc w:val="left"/>
      <w:widowControl w:val="off"/>
      <w:outlineLvl w:val="0"/>
    </w:pPr>
  </w:style>
  <w:style w:type="paragraph" w:styleId="230">
    <w:name w:val="Heading 2"/>
    <w:basedOn w:val="228"/>
    <w:next w:val="228"/>
    <w:qFormat/>
    <w:rPr>
      <w:b/>
      <w:bCs/>
      <w:i/>
    </w:rPr>
    <w:pPr>
      <w:numPr>
        <w:ilvl w:val="1"/>
        <w:numId w:val="12"/>
      </w:numPr>
      <w:keepNext/>
      <w:outlineLvl w:val="1"/>
    </w:pPr>
  </w:style>
  <w:style w:type="paragraph" w:styleId="231">
    <w:name w:val="Heading 3"/>
    <w:basedOn w:val="228"/>
    <w:next w:val="228"/>
    <w:qFormat/>
    <w:uiPriority w:val="9"/>
    <w:unhideWhenUsed/>
    <w:rPr>
      <w:rFonts w:cs="Cambria" w:eastAsia="Cambria"/>
      <w:bCs/>
    </w:rPr>
    <w:pPr>
      <w:numPr>
        <w:ilvl w:val="2"/>
        <w:numId w:val="12"/>
      </w:numPr>
      <w:keepLines/>
      <w:keepNext/>
      <w:spacing w:before="200"/>
      <w:outlineLvl w:val="2"/>
    </w:pPr>
  </w:style>
  <w:style w:type="paragraph" w:styleId="232">
    <w:name w:val="Heading 4"/>
    <w:basedOn w:val="228"/>
    <w:next w:val="228"/>
    <w:qFormat/>
    <w:uiPriority w:val="9"/>
    <w:semiHidden/>
    <w:unhideWhenUsed/>
    <w:rPr>
      <w:rFonts w:ascii="Cambria" w:hAnsi="Cambria" w:cs="Cambria" w:eastAsia="Cambria"/>
      <w:b/>
      <w:bCs/>
      <w:i/>
      <w:iCs/>
    </w:rPr>
    <w:pPr>
      <w:numPr>
        <w:ilvl w:val="3"/>
        <w:numId w:val="12"/>
      </w:numPr>
      <w:keepLines/>
      <w:keepNext/>
      <w:spacing w:before="200"/>
      <w:outlineLvl w:val="3"/>
    </w:pPr>
  </w:style>
  <w:style w:type="paragraph" w:styleId="233">
    <w:name w:val="Heading 5"/>
    <w:basedOn w:val="228"/>
    <w:next w:val="228"/>
    <w:qFormat/>
    <w:uiPriority w:val="9"/>
    <w:semiHidden/>
    <w:unhideWhenUsed/>
    <w:rPr>
      <w:rFonts w:ascii="Cambria" w:hAnsi="Cambria" w:cs="Cambria" w:eastAsia="Cambria"/>
      <w:color w:val="243F60" w:themeColor="accent1" w:themeShade="7F"/>
    </w:rPr>
    <w:pPr>
      <w:numPr>
        <w:ilvl w:val="4"/>
        <w:numId w:val="12"/>
      </w:numPr>
      <w:keepLines/>
      <w:keepNext/>
      <w:spacing w:before="200"/>
      <w:outlineLvl w:val="4"/>
    </w:pPr>
  </w:style>
  <w:style w:type="paragraph" w:styleId="234">
    <w:name w:val="Heading 6"/>
    <w:basedOn w:val="228"/>
    <w:next w:val="228"/>
    <w:qFormat/>
    <w:uiPriority w:val="9"/>
    <w:semiHidden/>
    <w:unhideWhenUsed/>
    <w:rPr>
      <w:rFonts w:ascii="Cambria" w:hAnsi="Cambria" w:cs="Cambria" w:eastAsia="Cambria"/>
      <w:i/>
      <w:iCs/>
      <w:color w:val="243F60" w:themeColor="accent1" w:themeShade="7F"/>
    </w:rPr>
    <w:pPr>
      <w:numPr>
        <w:ilvl w:val="5"/>
        <w:numId w:val="12"/>
      </w:numPr>
      <w:keepLines/>
      <w:keepNext/>
      <w:spacing w:before="200"/>
      <w:outlineLvl w:val="5"/>
    </w:pPr>
  </w:style>
  <w:style w:type="paragraph" w:styleId="235">
    <w:name w:val="Heading 7"/>
    <w:basedOn w:val="228"/>
    <w:next w:val="228"/>
    <w:qFormat/>
    <w:uiPriority w:val="9"/>
    <w:semiHidden/>
    <w:unhideWhenUsed/>
    <w:rPr>
      <w:rFonts w:ascii="Cambria" w:hAnsi="Cambria" w:cs="Cambria" w:eastAsia="Cambria"/>
      <w:i/>
      <w:iCs/>
      <w:color w:val="404040" w:themeColor="text1" w:themeTint="BF"/>
    </w:rPr>
    <w:pPr>
      <w:numPr>
        <w:ilvl w:val="6"/>
        <w:numId w:val="12"/>
      </w:numPr>
      <w:keepLines/>
      <w:keepNext/>
      <w:spacing w:before="200"/>
      <w:outlineLvl w:val="6"/>
    </w:pPr>
  </w:style>
  <w:style w:type="paragraph" w:styleId="236">
    <w:name w:val="Heading 8"/>
    <w:basedOn w:val="228"/>
    <w:next w:val="228"/>
    <w:qFormat/>
    <w:uiPriority w:val="9"/>
    <w:semiHidden/>
    <w:unhideWhenUsed/>
    <w:rPr>
      <w:rFonts w:ascii="Cambria" w:hAnsi="Cambria" w:cs="Cambria" w:eastAsia="Cambria"/>
      <w:color w:val="404040" w:themeColor="text1" w:themeTint="BF"/>
      <w:szCs w:val="20"/>
    </w:rPr>
    <w:pPr>
      <w:numPr>
        <w:ilvl w:val="7"/>
        <w:numId w:val="12"/>
      </w:numPr>
      <w:keepLines/>
      <w:keepNext/>
      <w:spacing w:before="200"/>
      <w:outlineLvl w:val="7"/>
    </w:pPr>
  </w:style>
  <w:style w:type="paragraph" w:styleId="237">
    <w:name w:val="Heading 9"/>
    <w:basedOn w:val="228"/>
    <w:next w:val="228"/>
    <w:qFormat/>
    <w:uiPriority w:val="9"/>
    <w:semiHidden/>
    <w:unhideWhenUsed/>
    <w:rPr>
      <w:rFonts w:ascii="Cambria" w:hAnsi="Cambria" w:cs="Cambria" w:eastAsia="Cambria"/>
      <w:i/>
      <w:iCs/>
      <w:color w:val="404040" w:themeColor="text1" w:themeTint="BF"/>
      <w:szCs w:val="20"/>
    </w:rPr>
    <w:pPr>
      <w:numPr>
        <w:ilvl w:val="8"/>
        <w:numId w:val="12"/>
      </w:numPr>
      <w:keepLines/>
      <w:keepNext/>
      <w:spacing w:before="200"/>
      <w:outlineLvl w:val="8"/>
    </w:pPr>
  </w:style>
  <w:style w:type="character" w:styleId="238" w:default="1">
    <w:name w:val="Default Paragraph Font"/>
    <w:uiPriority w:val="1"/>
    <w:semiHidden/>
    <w:unhideWhenUsed/>
  </w:style>
  <w:style w:type="table" w:styleId="239" w:default="1">
    <w:name w:val="Normal Table"/>
    <w:uiPriority w:val="99"/>
    <w:semiHidden/>
    <w:unhideWhenUsed/>
    <w:tblPr>
      <w:tblInd w:w="0" w:type="dxa"/>
      <w:tblCellMar>
        <w:left w:w="108" w:type="dxa"/>
        <w:top w:w="0" w:type="dxa"/>
        <w:right w:w="108" w:type="dxa"/>
        <w:bottom w:w="0" w:type="dxa"/>
      </w:tblCellMar>
    </w:tblPr>
  </w:style>
  <w:style w:type="numbering" w:styleId="240" w:default="1">
    <w:name w:val="No List"/>
    <w:uiPriority w:val="99"/>
    <w:semiHidden/>
    <w:unhideWhenUsed/>
  </w:style>
  <w:style w:type="character" w:styleId="241">
    <w:name w:val="Título 2 Car"/>
    <w:basedOn w:val="238"/>
    <w:rPr>
      <w:rFonts w:ascii="Times New Roman" w:hAnsi="Times New Roman" w:cs="Times New Roman" w:eastAsia="Times New Roman"/>
      <w:b/>
      <w:bCs/>
      <w:i/>
      <w:sz w:val="20"/>
      <w:szCs w:val="24"/>
      <w:lang w:eastAsia="es-ES"/>
    </w:rPr>
  </w:style>
  <w:style w:type="paragraph" w:styleId="242">
    <w:name w:val="Header"/>
    <w:basedOn w:val="228"/>
    <w:uiPriority w:val="99"/>
    <w:unhideWhenUsed/>
    <w:pPr>
      <w:tabs>
        <w:tab w:val="center" w:pos="4252" w:leader="none"/>
        <w:tab w:val="right" w:pos="8504" w:leader="none"/>
      </w:tabs>
    </w:pPr>
  </w:style>
  <w:style w:type="character" w:styleId="243">
    <w:name w:val="Encabezado Car"/>
    <w:basedOn w:val="238"/>
    <w:uiPriority w:val="99"/>
    <w:rPr>
      <w:rFonts w:ascii="Times New Roman" w:hAnsi="Times New Roman" w:cs="Times New Roman" w:eastAsia="Times New Roman"/>
      <w:sz w:val="24"/>
      <w:szCs w:val="24"/>
      <w:lang w:eastAsia="es-ES"/>
    </w:rPr>
  </w:style>
  <w:style w:type="paragraph" w:styleId="244">
    <w:name w:val="Footer"/>
    <w:basedOn w:val="228"/>
    <w:uiPriority w:val="99"/>
    <w:unhideWhenUsed/>
    <w:pPr>
      <w:tabs>
        <w:tab w:val="center" w:pos="4252" w:leader="none"/>
        <w:tab w:val="right" w:pos="8504" w:leader="none"/>
      </w:tabs>
    </w:pPr>
  </w:style>
  <w:style w:type="character" w:styleId="245">
    <w:name w:val="Pie de página Car"/>
    <w:basedOn w:val="238"/>
    <w:uiPriority w:val="99"/>
    <w:rPr>
      <w:rFonts w:ascii="Times New Roman" w:hAnsi="Times New Roman" w:cs="Times New Roman" w:eastAsia="Times New Roman"/>
      <w:sz w:val="24"/>
      <w:szCs w:val="24"/>
      <w:lang w:eastAsia="es-ES"/>
    </w:rPr>
  </w:style>
  <w:style w:type="paragraph" w:styleId="246">
    <w:name w:val="Balloon Text"/>
    <w:basedOn w:val="228"/>
    <w:uiPriority w:val="99"/>
    <w:semiHidden/>
    <w:unhideWhenUsed/>
    <w:rPr>
      <w:rFonts w:ascii="Lucida Grande" w:hAnsi="Lucida Grande" w:cs="Lucida Grande"/>
      <w:szCs w:val="18"/>
    </w:rPr>
  </w:style>
  <w:style w:type="character" w:styleId="247">
    <w:name w:val="Texto de globo Car"/>
    <w:basedOn w:val="238"/>
    <w:uiPriority w:val="99"/>
    <w:semiHidden/>
    <w:rPr>
      <w:rFonts w:ascii="Lucida Grande" w:hAnsi="Lucida Grande" w:cs="Lucida Grande" w:eastAsia="Times New Roman"/>
      <w:sz w:val="18"/>
      <w:szCs w:val="18"/>
      <w:lang w:eastAsia="es-ES"/>
    </w:rPr>
  </w:style>
  <w:style w:type="paragraph" w:styleId="248">
    <w:name w:val="List Paragraph"/>
    <w:basedOn w:val="228"/>
    <w:uiPriority w:val="34"/>
    <w:rPr>
      <w:color w:val="00B050"/>
    </w:rPr>
    <w:pPr>
      <w:contextualSpacing w:val="true"/>
      <w:ind w:left="720"/>
    </w:pPr>
  </w:style>
  <w:style w:type="table" w:styleId="249">
    <w:name w:val="Table Grid"/>
    <w:basedOn w:val="239"/>
    <w:uiPriority w:val="59"/>
    <w:pPr>
      <w:spacing w:lineRule="auto" w:line="240" w:after="0"/>
    </w:pPr>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character" w:styleId="250">
    <w:name w:val="Hyperlink"/>
    <w:rPr>
      <w:color w:val="0000FF"/>
      <w:u w:val="single"/>
    </w:rPr>
  </w:style>
  <w:style w:type="character" w:styleId="251">
    <w:name w:val="Título 1 Car"/>
    <w:basedOn w:val="238"/>
    <w:uiPriority w:val="9"/>
    <w:rPr>
      <w:rFonts w:ascii="Times New Roman" w:hAnsi="Times New Roman" w:cs="Cambria" w:eastAsia="Cambria"/>
      <w:b/>
      <w:bCs/>
      <w:sz w:val="20"/>
      <w:szCs w:val="20"/>
      <w:lang w:val="en-US" w:eastAsia="es-ES"/>
    </w:rPr>
  </w:style>
  <w:style w:type="character" w:styleId="252">
    <w:name w:val="Título 3 Car"/>
    <w:basedOn w:val="238"/>
    <w:uiPriority w:val="9"/>
    <w:rPr>
      <w:rFonts w:ascii="Times New Roman" w:hAnsi="Times New Roman" w:cs="Cambria" w:eastAsia="Cambria"/>
      <w:bCs/>
      <w:sz w:val="20"/>
      <w:szCs w:val="24"/>
      <w:lang w:eastAsia="es-ES"/>
    </w:rPr>
  </w:style>
  <w:style w:type="character" w:styleId="253">
    <w:name w:val="Título 4 Car"/>
    <w:basedOn w:val="238"/>
    <w:uiPriority w:val="9"/>
    <w:semiHidden/>
    <w:rPr>
      <w:rFonts w:ascii="Cambria" w:hAnsi="Cambria" w:cs="Cambria" w:eastAsia="Cambria"/>
      <w:b/>
      <w:bCs/>
      <w:i/>
      <w:iCs/>
      <w:color w:val="0070C0"/>
      <w:sz w:val="20"/>
      <w:szCs w:val="24"/>
      <w:lang w:eastAsia="es-ES"/>
    </w:rPr>
  </w:style>
  <w:style w:type="character" w:styleId="254">
    <w:name w:val="Título 5 Car"/>
    <w:basedOn w:val="238"/>
    <w:uiPriority w:val="9"/>
    <w:semiHidden/>
    <w:rPr>
      <w:rFonts w:ascii="Cambria" w:hAnsi="Cambria" w:cs="Cambria" w:eastAsia="Cambria"/>
      <w:color w:val="243F60" w:themeColor="accent1" w:themeShade="7F"/>
      <w:sz w:val="24"/>
      <w:szCs w:val="24"/>
      <w:lang w:eastAsia="es-ES"/>
    </w:rPr>
  </w:style>
  <w:style w:type="character" w:styleId="255">
    <w:name w:val="Título 6 Car"/>
    <w:basedOn w:val="238"/>
    <w:uiPriority w:val="9"/>
    <w:semiHidden/>
    <w:rPr>
      <w:rFonts w:ascii="Cambria" w:hAnsi="Cambria" w:cs="Cambria" w:eastAsia="Cambria"/>
      <w:i/>
      <w:iCs/>
      <w:color w:val="243F60" w:themeColor="accent1" w:themeShade="7F"/>
      <w:sz w:val="24"/>
      <w:szCs w:val="24"/>
      <w:lang w:eastAsia="es-ES"/>
    </w:rPr>
  </w:style>
  <w:style w:type="character" w:styleId="256">
    <w:name w:val="Título 7 Car"/>
    <w:basedOn w:val="238"/>
    <w:uiPriority w:val="9"/>
    <w:semiHidden/>
    <w:rPr>
      <w:rFonts w:ascii="Cambria" w:hAnsi="Cambria" w:cs="Cambria" w:eastAsia="Cambria"/>
      <w:i/>
      <w:iCs/>
      <w:color w:val="404040" w:themeColor="text1" w:themeTint="BF"/>
      <w:sz w:val="24"/>
      <w:szCs w:val="24"/>
      <w:lang w:eastAsia="es-ES"/>
    </w:rPr>
  </w:style>
  <w:style w:type="character" w:styleId="257">
    <w:name w:val="Título 8 Car"/>
    <w:basedOn w:val="238"/>
    <w:uiPriority w:val="9"/>
    <w:semiHidden/>
    <w:rPr>
      <w:rFonts w:ascii="Cambria" w:hAnsi="Cambria" w:cs="Cambria" w:eastAsia="Cambria"/>
      <w:color w:val="404040" w:themeColor="text1" w:themeTint="BF"/>
      <w:sz w:val="20"/>
      <w:szCs w:val="20"/>
      <w:lang w:eastAsia="es-ES"/>
    </w:rPr>
  </w:style>
  <w:style w:type="character" w:styleId="258">
    <w:name w:val="Título 9 Car"/>
    <w:basedOn w:val="238"/>
    <w:uiPriority w:val="9"/>
    <w:semiHidden/>
    <w:rPr>
      <w:rFonts w:ascii="Cambria" w:hAnsi="Cambria" w:cs="Cambria" w:eastAsia="Cambria"/>
      <w:i/>
      <w:iCs/>
      <w:color w:val="404040" w:themeColor="text1" w:themeTint="BF"/>
      <w:sz w:val="20"/>
      <w:szCs w:val="20"/>
      <w:lang w:eastAsia="es-ES"/>
    </w:rPr>
  </w:style>
  <w:style w:type="paragraph" w:styleId="259">
    <w:name w:val="ADYNA_Titulo Articulo"/>
    <w:basedOn w:val="228"/>
    <w:qFormat/>
    <w:rPr>
      <w:sz w:val="36"/>
      <w:szCs w:val="32"/>
      <w:lang w:val="en-US"/>
    </w:rPr>
    <w:pPr>
      <w:jc w:val="center"/>
    </w:pPr>
  </w:style>
  <w:style w:type="paragraph" w:styleId="260">
    <w:name w:val="ADYNA_Autores"/>
    <w:basedOn w:val="228"/>
    <w:qFormat/>
    <w:rPr>
      <w:sz w:val="26"/>
      <w:szCs w:val="20"/>
      <w:lang w:val="es-CO"/>
    </w:rPr>
    <w:pPr>
      <w:jc w:val="center"/>
    </w:pPr>
  </w:style>
  <w:style w:type="character" w:styleId="261">
    <w:name w:val="annotation reference"/>
    <w:basedOn w:val="238"/>
    <w:uiPriority w:val="99"/>
    <w:semiHidden/>
    <w:unhideWhenUsed/>
    <w:rPr>
      <w:sz w:val="16"/>
      <w:szCs w:val="16"/>
    </w:rPr>
  </w:style>
  <w:style w:type="paragraph" w:styleId="262">
    <w:name w:val="annotation text"/>
    <w:basedOn w:val="228"/>
    <w:uiPriority w:val="99"/>
    <w:semiHidden/>
    <w:unhideWhenUsed/>
    <w:rPr>
      <w:szCs w:val="20"/>
    </w:rPr>
  </w:style>
  <w:style w:type="character" w:styleId="263">
    <w:name w:val="Texto comentario Car"/>
    <w:basedOn w:val="238"/>
    <w:uiPriority w:val="99"/>
    <w:semiHidden/>
    <w:rPr>
      <w:rFonts w:ascii="Times New Roman" w:hAnsi="Times New Roman" w:cs="Times New Roman" w:eastAsia="Times New Roman"/>
      <w:sz w:val="20"/>
      <w:szCs w:val="20"/>
      <w:lang w:eastAsia="es-ES"/>
    </w:rPr>
  </w:style>
  <w:style w:type="paragraph" w:styleId="264">
    <w:name w:val="annotation subject"/>
    <w:basedOn w:val="262"/>
    <w:next w:val="262"/>
    <w:uiPriority w:val="99"/>
    <w:semiHidden/>
    <w:unhideWhenUsed/>
    <w:rPr>
      <w:b/>
      <w:bCs/>
    </w:rPr>
  </w:style>
  <w:style w:type="character" w:styleId="265">
    <w:name w:val="Asunto del comentario Car"/>
    <w:basedOn w:val="263"/>
    <w:uiPriority w:val="99"/>
    <w:semiHidden/>
    <w:rPr>
      <w:rFonts w:ascii="Times New Roman" w:hAnsi="Times New Roman" w:cs="Times New Roman" w:eastAsia="Times New Roman"/>
      <w:b/>
      <w:bCs/>
      <w:sz w:val="20"/>
      <w:szCs w:val="20"/>
      <w:lang w:eastAsia="es-ES"/>
    </w:rPr>
  </w:style>
  <w:style w:type="character" w:styleId="266">
    <w:name w:val="page number"/>
    <w:basedOn w:val="238"/>
    <w:uiPriority w:val="99"/>
    <w:semiHidden/>
    <w:unhideWhenUsed/>
  </w:style>
  <w:style w:type="character" w:styleId="267">
    <w:name w:val="Placeholder Text"/>
    <w:basedOn w:val="238"/>
    <w:uiPriority w:val="99"/>
    <w:semiHidden/>
    <w:rPr>
      <w:color w:val="808080"/>
    </w:rPr>
  </w:style>
  <w:style w:type="character" w:styleId="268">
    <w:name w:val="Strong"/>
    <w:basedOn w:val="238"/>
    <w:uiPriority w:val="22"/>
    <w:rPr>
      <w:b/>
      <w:bCs/>
    </w:rPr>
  </w:style>
  <w:style w:type="character" w:styleId="269">
    <w:name w:val="negritarojo"/>
    <w:basedOn w:val="238"/>
  </w:style>
  <w:style w:type="character" w:styleId="270">
    <w:name w:val="apple-converted-space"/>
    <w:basedOn w:val="238"/>
  </w:style>
  <w:style w:type="paragraph" w:styleId="271">
    <w:name w:val="Normal (Web)"/>
    <w:basedOn w:val="228"/>
    <w:uiPriority w:val="99"/>
    <w:semiHidden/>
    <w:unhideWhenUsed/>
    <w:rPr>
      <w:sz w:val="24"/>
      <w:lang w:val="es-CO" w:eastAsia="es-CO"/>
    </w:rPr>
    <w:pPr>
      <w:jc w:val="left"/>
      <w:spacing w:after="100" w:afterAutospacing="1" w:before="100" w:beforeAutospacing="1"/>
    </w:pPr>
  </w:style>
  <w:style w:type="paragraph" w:styleId="272">
    <w:name w:val="ADYNA_Bibliografia"/>
    <w:basedOn w:val="228"/>
    <w:qFormat/>
    <w:rPr>
      <w:sz w:val="16"/>
      <w:szCs w:val="20"/>
      <w:lang w:val="en-US"/>
    </w:rPr>
    <w:pPr>
      <w:spacing w:after="160"/>
    </w:pPr>
  </w:style>
  <w:style w:type="paragraph" w:styleId="273">
    <w:name w:val="No Spacing"/>
    <w:uiPriority w:val="1"/>
    <w:rPr>
      <w:rFonts w:ascii="Times New Roman" w:hAnsi="Times New Roman" w:cs="Times New Roman" w:eastAsia="Times New Roman"/>
      <w:color w:val="943634" w:themeColor="accent2" w:themeShade="BF"/>
      <w:sz w:val="20"/>
      <w:szCs w:val="24"/>
      <w:lang w:eastAsia="es-ES"/>
    </w:rPr>
    <w:pPr>
      <w:jc w:val="both"/>
      <w:spacing w:lineRule="auto" w:line="240" w:after="0"/>
    </w:pPr>
  </w:style>
  <w:style w:type="character" w:styleId="274">
    <w:name w:val="Intense Emphasis"/>
    <w:basedOn w:val="238"/>
    <w:uiPriority w:val="21"/>
    <w:rPr>
      <w:i/>
      <w:iCs/>
      <w:color w:val="00B050"/>
    </w:rPr>
  </w:style>
  <w:style w:type="paragraph" w:styleId="275">
    <w:name w:val="Intense Quote"/>
    <w:basedOn w:val="228"/>
    <w:next w:val="228"/>
    <w:uiPriority w:val="30"/>
    <w:rPr>
      <w:i/>
      <w:iCs/>
      <w:color w:val="E36C0A" w:themeColor="accent6" w:themeShade="BF"/>
    </w:rPr>
    <w:pPr>
      <w:ind w:left="864" w:right="864"/>
      <w:jc w:val="center"/>
      <w:spacing w:after="360" w:before="360"/>
      <w:pBdr>
        <w:top w:val="single" w:color="4F81BD" w:sz="4" w:space="10" w:themeColor="accent1"/>
        <w:bottom w:val="single" w:color="4F81BD" w:sz="4" w:space="10" w:themeColor="accent1"/>
      </w:pBdr>
    </w:pPr>
  </w:style>
  <w:style w:type="character" w:styleId="276">
    <w:name w:val="Cita destacada Car"/>
    <w:basedOn w:val="238"/>
    <w:uiPriority w:val="30"/>
    <w:rPr>
      <w:rFonts w:ascii="Times New Roman" w:hAnsi="Times New Roman" w:cs="Times New Roman" w:eastAsia="Times New Roman"/>
      <w:i/>
      <w:iCs/>
      <w:color w:val="E36C0A" w:themeColor="accent6" w:themeShade="BF"/>
      <w:sz w:val="20"/>
      <w:szCs w:val="24"/>
      <w:lang w:eastAsia="es-ES"/>
    </w:rPr>
  </w:style>
  <w:style w:type="paragraph" w:styleId="277">
    <w:name w:val="ADYNA_Abstrac"/>
    <w:basedOn w:val="228"/>
    <w:qFormat/>
    <w:rPr>
      <w:lang w:val="en-US"/>
    </w:rPr>
  </w:style>
  <w:style w:type="paragraph" w:styleId="278">
    <w:name w:val="ADYNA_Titulo 1"/>
    <w:basedOn w:val="229"/>
    <w:pPr>
      <w:numPr>
        <w:numId w:val="0"/>
      </w:numPr>
    </w:pPr>
  </w:style>
  <w:style w:type="paragraph" w:styleId="279">
    <w:name w:val="ADYNA_Titulo 2"/>
    <w:basedOn w:val="230"/>
    <w:rPr>
      <w:lang w:val="en-US"/>
    </w:rPr>
    <w:pPr>
      <w:numPr>
        <w:ilvl w:val="0"/>
        <w:numId w:val="0"/>
      </w:numPr>
      <w:ind w:left="576" w:hanging="569"/>
    </w:pPr>
  </w:style>
  <w:style w:type="paragraph" w:styleId="280">
    <w:name w:val="ADYNA_Titulo 3"/>
    <w:basedOn w:val="230"/>
    <w:rPr>
      <w:b w:val="false"/>
      <w:i w:val="false"/>
      <w:lang w:val="en-US"/>
    </w:rPr>
    <w:pPr>
      <w:numPr>
        <w:ilvl w:val="0"/>
        <w:numId w:val="0"/>
      </w:numPr>
      <w:ind w:left="576" w:hanging="569"/>
    </w:pPr>
  </w:style>
  <w:style w:type="paragraph" w:styleId="281">
    <w:name w:val="ADYNA_Tabla"/>
    <w:basedOn w:val="228"/>
    <w:rPr>
      <w:sz w:val="16"/>
      <w:szCs w:val="20"/>
      <w:lang w:val="en-US"/>
    </w:rPr>
  </w:style>
  <w:style w:type="paragraph" w:styleId="282">
    <w:name w:val="ADYNA_Filiacion"/>
    <w:basedOn w:val="228"/>
    <w:rPr>
      <w:i/>
      <w:sz w:val="16"/>
      <w:szCs w:val="20"/>
      <w:lang w:val="es-ES_tradnl"/>
    </w:rPr>
    <w:pPr>
      <w:jc w:val="center"/>
    </w:pPr>
  </w:style>
  <w:style w:type="paragraph" w:styleId="283">
    <w:name w:val="ADYNA_CV Autores"/>
    <w:basedOn w:val="228"/>
    <w:rPr>
      <w:sz w:val="16"/>
      <w:szCs w:val="20"/>
      <w:lang w:val="en-US"/>
    </w:rPr>
  </w:style>
  <w:style w:type="paragraph" w:styleId="284">
    <w:name w:val="ADYNA_Pie Pagina"/>
    <w:basedOn w:val="259"/>
    <w:rPr>
      <w:sz w:val="16"/>
      <w:szCs w:val="16"/>
      <w:lang w:val="es-CO"/>
    </w:rPr>
    <w:pPr>
      <w:jc w:val="left"/>
      <w:spacing w:before="200"/>
    </w:pPr>
  </w:style>
  <w:style w:type="paragraph" w:styleId="285">
    <w:name w:val="ADYNA_Normal"/>
    <w:basedOn w:val="228"/>
    <w:rPr>
      <w:sz w:val="20"/>
      <w:szCs w:val="20"/>
      <w:lang w:val="en-US"/>
    </w:rPr>
    <w:pPr>
      <w:ind w:firstLine="284"/>
    </w:pPr>
  </w:style>
  <w:style w:type="paragraph" w:styleId="286">
    <w:name w:val="Titulo Articulo"/>
    <w:basedOn w:val="228"/>
    <w:qFormat/>
    <w:rPr>
      <w:sz w:val="36"/>
      <w:szCs w:val="32"/>
      <w:lang w:val="en-US"/>
    </w:rPr>
    <w:pPr>
      <w:jc w:val="center"/>
    </w:pPr>
  </w:style>
  <w:style w:type="character" w:styleId="287">
    <w:name w:val="libx-autolink"/>
    <w:basedOn w:val="238"/>
  </w:style>
  <w:style w:type="character" w:styleId="288">
    <w:name w:val="Emphasis"/>
    <w:basedOn w:val="238"/>
    <w:qFormat/>
    <w:uiPriority w:val="20"/>
    <w:rPr>
      <w:i/>
      <w:iCs/>
    </w:r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footer" Target="footer3.xml" /><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jp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dx.doi.org/10.1007/978-94-010-0273-8_11" TargetMode="External"/><Relationship Id="rId37" Type="http://schemas.openxmlformats.org/officeDocument/2006/relationships/hyperlink" Target="http://www.uca.es/dept/psicologia/bvsss/csalud/memoria/pdf/tecnologia.htlm" TargetMode="External"/><Relationship Id="rId38" Type="http://schemas.openxmlformats.org/officeDocument/2006/relationships/hyperlink" Target="http://www.usu.edu./sanderso/multinet.pdf" TargetMode="External"/><Relationship Id="rId39" Type="http://schemas.openxmlformats.org/officeDocument/2006/relationships/hyperlink" Target="http://dx.doi.org/10.1016/j.ijforecast.2004.10.008" TargetMode="External"/><Relationship Id="rId40" Type="http://schemas.openxmlformats.org/officeDocument/2006/relationships/hyperlink" Target="http://www.actaodontologica.com/44_2_2006/estado_oclusal_rendimiento_masticatorio.asp" TargetMode="External"/><Relationship Id="rId41" Type="http://schemas.openxmlformats.org/officeDocument/2006/relationships/hyperlink" Target="http://doi:10.1007/s00799-008-0033-1" TargetMode="External"/></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 Id="rId1" Type="http://schemas.openxmlformats.org/officeDocument/2006/relationships/image" Target="media/image2.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ONLYOFFICE/2.4.526.0</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